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B97EE" w14:textId="77777777" w:rsidR="0007734A" w:rsidRDefault="0007734A" w:rsidP="0007734A">
      <w:pPr>
        <w:jc w:val="both"/>
        <w:rPr>
          <w:rFonts w:ascii="Arial" w:hAnsi="Arial" w:cs="Arial"/>
        </w:rPr>
      </w:pPr>
    </w:p>
    <w:p w14:paraId="7BAF4002" w14:textId="77777777" w:rsidR="0007734A" w:rsidRDefault="0007734A" w:rsidP="0007734A">
      <w:pPr>
        <w:jc w:val="both"/>
        <w:rPr>
          <w:rFonts w:ascii="Arial" w:hAnsi="Arial" w:cs="Arial"/>
        </w:rPr>
      </w:pPr>
    </w:p>
    <w:p w14:paraId="25716BDE" w14:textId="77777777" w:rsidR="0007734A" w:rsidRDefault="0007734A" w:rsidP="0007734A">
      <w:pPr>
        <w:jc w:val="both"/>
        <w:rPr>
          <w:rFonts w:ascii="Arial" w:hAnsi="Arial" w:cs="Arial"/>
        </w:rPr>
      </w:pPr>
    </w:p>
    <w:p w14:paraId="2F20D3AD" w14:textId="77777777" w:rsidR="009C5392" w:rsidRDefault="009C5392" w:rsidP="0007734A">
      <w:pPr>
        <w:jc w:val="both"/>
        <w:rPr>
          <w:rFonts w:ascii="Arial" w:hAnsi="Arial" w:cs="Arial"/>
          <w:b/>
          <w:bCs/>
        </w:rPr>
      </w:pPr>
    </w:p>
    <w:p w14:paraId="337B71E8" w14:textId="3D277E30" w:rsidR="0007734A" w:rsidRPr="0007734A" w:rsidRDefault="0007734A" w:rsidP="0007734A">
      <w:pPr>
        <w:jc w:val="both"/>
        <w:rPr>
          <w:rFonts w:ascii="Arial" w:hAnsi="Arial" w:cs="Arial"/>
          <w:b/>
          <w:bCs/>
        </w:rPr>
      </w:pPr>
      <w:r w:rsidRPr="0007734A">
        <w:rPr>
          <w:rFonts w:ascii="Arial" w:hAnsi="Arial" w:cs="Arial"/>
          <w:b/>
          <w:bCs/>
        </w:rPr>
        <w:t>PRESSEINFORMATION</w:t>
      </w:r>
    </w:p>
    <w:p w14:paraId="6343370B" w14:textId="77777777" w:rsidR="0007734A" w:rsidRDefault="0007734A" w:rsidP="000773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November 2021</w:t>
      </w:r>
    </w:p>
    <w:p w14:paraId="477DB752" w14:textId="77777777" w:rsidR="0007734A" w:rsidRDefault="0007734A" w:rsidP="0007734A">
      <w:pPr>
        <w:jc w:val="both"/>
        <w:rPr>
          <w:rFonts w:ascii="Arial" w:hAnsi="Arial" w:cs="Arial"/>
        </w:rPr>
      </w:pPr>
    </w:p>
    <w:p w14:paraId="26F552EF" w14:textId="77777777" w:rsidR="0007734A" w:rsidRDefault="0007734A" w:rsidP="0007734A">
      <w:pPr>
        <w:jc w:val="both"/>
        <w:rPr>
          <w:rFonts w:ascii="Arial" w:hAnsi="Arial" w:cs="Arial"/>
        </w:rPr>
      </w:pPr>
    </w:p>
    <w:p w14:paraId="12C242C6" w14:textId="77777777" w:rsidR="0007734A" w:rsidRDefault="0007734A" w:rsidP="0007734A">
      <w:pPr>
        <w:jc w:val="both"/>
        <w:rPr>
          <w:rFonts w:ascii="Arial" w:hAnsi="Arial" w:cs="Arial"/>
        </w:rPr>
      </w:pPr>
    </w:p>
    <w:p w14:paraId="6C8BE91E" w14:textId="77777777" w:rsidR="00CE10F0" w:rsidRDefault="0007734A" w:rsidP="0007734A">
      <w:pPr>
        <w:jc w:val="both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Premio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Tuning auf der Essen Motor Show</w:t>
      </w:r>
      <w:r w:rsidR="00CE10F0">
        <w:rPr>
          <w:rFonts w:ascii="Arial" w:hAnsi="Arial" w:cs="Arial"/>
          <w:b/>
          <w:bCs/>
          <w:sz w:val="32"/>
          <w:szCs w:val="32"/>
        </w:rPr>
        <w:t>:</w:t>
      </w:r>
    </w:p>
    <w:p w14:paraId="383C5087" w14:textId="0BAC5029" w:rsidR="0007734A" w:rsidRPr="0007734A" w:rsidRDefault="00CE10F0" w:rsidP="0007734A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Wir geben Vollgas!</w:t>
      </w:r>
    </w:p>
    <w:p w14:paraId="3C81D030" w14:textId="77777777" w:rsidR="0007734A" w:rsidRPr="00CE10F0" w:rsidRDefault="0007734A" w:rsidP="0007734A">
      <w:pPr>
        <w:jc w:val="both"/>
        <w:rPr>
          <w:rFonts w:ascii="Arial" w:hAnsi="Arial" w:cs="Arial"/>
          <w:sz w:val="28"/>
          <w:szCs w:val="28"/>
        </w:rPr>
      </w:pPr>
    </w:p>
    <w:p w14:paraId="7AAF3642" w14:textId="21A77981" w:rsidR="0007734A" w:rsidRPr="00CE10F0" w:rsidRDefault="0007734A" w:rsidP="0007734A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CE10F0">
        <w:rPr>
          <w:rFonts w:ascii="Arial" w:hAnsi="Arial" w:cs="Arial"/>
          <w:sz w:val="28"/>
          <w:szCs w:val="28"/>
        </w:rPr>
        <w:t>Fachhandelsnetzwerk präsentiert sich beim PS-Fest im Pott</w:t>
      </w:r>
    </w:p>
    <w:p w14:paraId="4F4A775E" w14:textId="03E7E5F9" w:rsidR="0007734A" w:rsidRPr="00CE10F0" w:rsidRDefault="0007734A" w:rsidP="0007734A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CE10F0">
        <w:rPr>
          <w:rFonts w:ascii="Arial" w:hAnsi="Arial" w:cs="Arial"/>
          <w:sz w:val="28"/>
          <w:szCs w:val="28"/>
        </w:rPr>
        <w:t>Noch stärkerer Fokus auf die Community</w:t>
      </w:r>
    </w:p>
    <w:p w14:paraId="797D7B9A" w14:textId="73FB3F80" w:rsidR="0007734A" w:rsidRPr="00CE10F0" w:rsidRDefault="0007734A" w:rsidP="0007734A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CE10F0">
        <w:rPr>
          <w:rFonts w:ascii="Arial" w:hAnsi="Arial" w:cs="Arial"/>
          <w:sz w:val="28"/>
          <w:szCs w:val="28"/>
        </w:rPr>
        <w:t>Zwei Traumwagen runden den Messeauftritt ab</w:t>
      </w:r>
    </w:p>
    <w:p w14:paraId="096B9EFE" w14:textId="77777777" w:rsidR="0007734A" w:rsidRDefault="0007734A" w:rsidP="0007734A">
      <w:pPr>
        <w:jc w:val="both"/>
        <w:rPr>
          <w:rFonts w:ascii="Arial" w:hAnsi="Arial" w:cs="Arial"/>
        </w:rPr>
      </w:pPr>
    </w:p>
    <w:p w14:paraId="1F5A489F" w14:textId="25BA9237" w:rsidR="00C078C9" w:rsidRDefault="0007734A" w:rsidP="00CE10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Nächster Halt: Essen Motor Show! Für </w:t>
      </w:r>
      <w:proofErr w:type="spellStart"/>
      <w:r>
        <w:rPr>
          <w:rFonts w:ascii="Arial" w:hAnsi="Arial" w:cs="Arial"/>
        </w:rPr>
        <w:t>Premio</w:t>
      </w:r>
      <w:proofErr w:type="spellEnd"/>
      <w:r>
        <w:rPr>
          <w:rFonts w:ascii="Arial" w:hAnsi="Arial" w:cs="Arial"/>
        </w:rPr>
        <w:t xml:space="preserve"> Tuning ist das PS-Festival im Pott ein Pflichttermin im Jahreskalender. Vom </w:t>
      </w:r>
      <w:r w:rsidRPr="0007734A">
        <w:rPr>
          <w:rFonts w:ascii="Arial" w:hAnsi="Arial" w:cs="Arial"/>
        </w:rPr>
        <w:t>27.</w:t>
      </w:r>
      <w:r>
        <w:rPr>
          <w:rFonts w:ascii="Arial" w:hAnsi="Arial" w:cs="Arial"/>
        </w:rPr>
        <w:t xml:space="preserve"> November bis zum</w:t>
      </w:r>
      <w:r w:rsidRPr="0007734A">
        <w:rPr>
          <w:rFonts w:ascii="Arial" w:hAnsi="Arial" w:cs="Arial"/>
        </w:rPr>
        <w:t xml:space="preserve"> 5.</w:t>
      </w:r>
      <w:r>
        <w:rPr>
          <w:rFonts w:ascii="Arial" w:hAnsi="Arial" w:cs="Arial"/>
        </w:rPr>
        <w:t xml:space="preserve"> Dezember </w:t>
      </w:r>
      <w:r w:rsidRPr="0007734A">
        <w:rPr>
          <w:rFonts w:ascii="Arial" w:hAnsi="Arial" w:cs="Arial"/>
        </w:rPr>
        <w:t xml:space="preserve">2021 </w:t>
      </w:r>
      <w:r>
        <w:rPr>
          <w:rFonts w:ascii="Arial" w:hAnsi="Arial" w:cs="Arial"/>
        </w:rPr>
        <w:t xml:space="preserve">(Preview Day: 26. November) präsentiert sich das Fachhandelsnetzwerk </w:t>
      </w:r>
      <w:proofErr w:type="gramStart"/>
      <w:r>
        <w:rPr>
          <w:rFonts w:ascii="Arial" w:hAnsi="Arial" w:cs="Arial"/>
        </w:rPr>
        <w:t>auf</w:t>
      </w:r>
      <w:r w:rsidR="00C76F27">
        <w:t xml:space="preserve"> </w:t>
      </w:r>
      <w:r w:rsidRPr="0007734A">
        <w:rPr>
          <w:rFonts w:ascii="Arial" w:hAnsi="Arial" w:cs="Arial"/>
        </w:rPr>
        <w:t>Europas</w:t>
      </w:r>
      <w:proofErr w:type="gramEnd"/>
      <w:r w:rsidRPr="0007734A">
        <w:rPr>
          <w:rFonts w:ascii="Arial" w:hAnsi="Arial" w:cs="Arial"/>
        </w:rPr>
        <w:t xml:space="preserve"> führende</w:t>
      </w:r>
      <w:r>
        <w:rPr>
          <w:rFonts w:ascii="Arial" w:hAnsi="Arial" w:cs="Arial"/>
        </w:rPr>
        <w:t>m</w:t>
      </w:r>
      <w:r w:rsidRPr="0007734A">
        <w:rPr>
          <w:rFonts w:ascii="Arial" w:hAnsi="Arial" w:cs="Arial"/>
        </w:rPr>
        <w:t xml:space="preserve"> Event für sportliche Fahrzeuge</w:t>
      </w:r>
      <w:r w:rsidR="00C078C9">
        <w:rPr>
          <w:rFonts w:ascii="Arial" w:hAnsi="Arial" w:cs="Arial"/>
        </w:rPr>
        <w:t xml:space="preserve"> und legt zugleich einen noch stärkeren </w:t>
      </w:r>
      <w:r w:rsidR="00C078C9" w:rsidRPr="0007734A">
        <w:rPr>
          <w:rFonts w:ascii="Arial" w:hAnsi="Arial" w:cs="Arial"/>
        </w:rPr>
        <w:t>Fokus auf die Community</w:t>
      </w:r>
      <w:r w:rsidR="00C078C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Der </w:t>
      </w:r>
      <w:r w:rsidR="0078358E" w:rsidRPr="0007734A">
        <w:rPr>
          <w:rFonts w:ascii="Arial" w:hAnsi="Arial" w:cs="Arial"/>
        </w:rPr>
        <w:t xml:space="preserve">130 </w:t>
      </w:r>
      <w:r>
        <w:rPr>
          <w:rFonts w:ascii="Arial" w:hAnsi="Arial" w:cs="Arial"/>
        </w:rPr>
        <w:t xml:space="preserve">Quadratmeter große </w:t>
      </w:r>
      <w:r w:rsidR="00C078C9">
        <w:rPr>
          <w:rFonts w:ascii="Arial" w:hAnsi="Arial" w:cs="Arial"/>
        </w:rPr>
        <w:t>S</w:t>
      </w:r>
      <w:r>
        <w:rPr>
          <w:rFonts w:ascii="Arial" w:hAnsi="Arial" w:cs="Arial"/>
        </w:rPr>
        <w:t>tand befindet sich</w:t>
      </w:r>
      <w:r w:rsidR="0078358E" w:rsidRPr="0007734A">
        <w:rPr>
          <w:rFonts w:ascii="Arial" w:hAnsi="Arial" w:cs="Arial"/>
        </w:rPr>
        <w:t xml:space="preserve"> in Halle 7</w:t>
      </w:r>
      <w:r>
        <w:rPr>
          <w:rFonts w:ascii="Arial" w:hAnsi="Arial" w:cs="Arial"/>
        </w:rPr>
        <w:t xml:space="preserve">, </w:t>
      </w:r>
      <w:r w:rsidR="0078358E" w:rsidRPr="0007734A">
        <w:rPr>
          <w:rFonts w:ascii="Arial" w:hAnsi="Arial" w:cs="Arial"/>
        </w:rPr>
        <w:t>Stand 7A16</w:t>
      </w:r>
      <w:r w:rsidR="00C078C9">
        <w:rPr>
          <w:rFonts w:ascii="Arial" w:hAnsi="Arial" w:cs="Arial"/>
        </w:rPr>
        <w:t xml:space="preserve"> der Messe Essen</w:t>
      </w:r>
      <w:r>
        <w:rPr>
          <w:rFonts w:ascii="Arial" w:hAnsi="Arial" w:cs="Arial"/>
        </w:rPr>
        <w:t>.</w:t>
      </w:r>
    </w:p>
    <w:p w14:paraId="64E4B57D" w14:textId="77777777" w:rsidR="00C078C9" w:rsidRDefault="00C078C9" w:rsidP="00CE10F0">
      <w:pPr>
        <w:jc w:val="both"/>
        <w:rPr>
          <w:rFonts w:ascii="Arial" w:hAnsi="Arial" w:cs="Arial"/>
        </w:rPr>
      </w:pPr>
    </w:p>
    <w:p w14:paraId="77871A44" w14:textId="4E57E9F9" w:rsidR="00C078C9" w:rsidRDefault="0007734A" w:rsidP="00CE10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einer großen Felgenausstellung </w:t>
      </w:r>
      <w:r w:rsidR="00CE10F0">
        <w:rPr>
          <w:rFonts w:ascii="Arial" w:hAnsi="Arial" w:cs="Arial"/>
        </w:rPr>
        <w:t>gibt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Premio</w:t>
      </w:r>
      <w:proofErr w:type="spellEnd"/>
      <w:r>
        <w:rPr>
          <w:rFonts w:ascii="Arial" w:hAnsi="Arial" w:cs="Arial"/>
        </w:rPr>
        <w:t xml:space="preserve"> Tuning </w:t>
      </w:r>
      <w:r w:rsidR="00CE10F0">
        <w:rPr>
          <w:rFonts w:ascii="Arial" w:hAnsi="Arial" w:cs="Arial"/>
        </w:rPr>
        <w:t>einen ersten Ausblick auf die</w:t>
      </w:r>
      <w:r>
        <w:rPr>
          <w:rFonts w:ascii="Arial" w:hAnsi="Arial" w:cs="Arial"/>
        </w:rPr>
        <w:t xml:space="preserve"> </w:t>
      </w:r>
      <w:r w:rsidR="00CE10F0">
        <w:rPr>
          <w:rFonts w:ascii="Arial" w:hAnsi="Arial" w:cs="Arial"/>
        </w:rPr>
        <w:t>Designhighlights der Saison 2022</w:t>
      </w:r>
      <w:r w:rsidR="00C078C9">
        <w:rPr>
          <w:rFonts w:ascii="Arial" w:hAnsi="Arial" w:cs="Arial"/>
        </w:rPr>
        <w:t>. Zu</w:t>
      </w:r>
      <w:r w:rsidR="00CE10F0">
        <w:rPr>
          <w:rFonts w:ascii="Arial" w:hAnsi="Arial" w:cs="Arial"/>
        </w:rPr>
        <w:t xml:space="preserve">dem </w:t>
      </w:r>
      <w:proofErr w:type="gramStart"/>
      <w:r w:rsidR="00C078C9">
        <w:rPr>
          <w:rFonts w:ascii="Arial" w:hAnsi="Arial" w:cs="Arial"/>
        </w:rPr>
        <w:t>werden</w:t>
      </w:r>
      <w:proofErr w:type="gramEnd"/>
      <w:r w:rsidR="00C078C9">
        <w:rPr>
          <w:rFonts w:ascii="Arial" w:hAnsi="Arial" w:cs="Arial"/>
        </w:rPr>
        <w:t xml:space="preserve"> der </w:t>
      </w:r>
      <w:proofErr w:type="spellStart"/>
      <w:r w:rsidR="00CE10F0">
        <w:rPr>
          <w:rFonts w:ascii="Arial" w:hAnsi="Arial" w:cs="Arial"/>
        </w:rPr>
        <w:t>Premio</w:t>
      </w:r>
      <w:proofErr w:type="spellEnd"/>
      <w:r w:rsidR="00CE10F0">
        <w:rPr>
          <w:rFonts w:ascii="Arial" w:hAnsi="Arial" w:cs="Arial"/>
        </w:rPr>
        <w:t xml:space="preserve"> Tuning </w:t>
      </w:r>
      <w:r w:rsidR="00CE10F0" w:rsidRPr="0007734A">
        <w:rPr>
          <w:rFonts w:ascii="Arial" w:hAnsi="Arial" w:cs="Arial"/>
        </w:rPr>
        <w:t>Kalender</w:t>
      </w:r>
      <w:r w:rsidR="00CE10F0">
        <w:rPr>
          <w:rFonts w:ascii="Arial" w:hAnsi="Arial" w:cs="Arial"/>
        </w:rPr>
        <w:t xml:space="preserve"> </w:t>
      </w:r>
      <w:r w:rsidR="00C078C9">
        <w:rPr>
          <w:rFonts w:ascii="Arial" w:hAnsi="Arial" w:cs="Arial"/>
        </w:rPr>
        <w:t>und</w:t>
      </w:r>
      <w:r w:rsidR="00CE10F0">
        <w:rPr>
          <w:rFonts w:ascii="Arial" w:hAnsi="Arial" w:cs="Arial"/>
        </w:rPr>
        <w:t xml:space="preserve"> der </w:t>
      </w:r>
      <w:proofErr w:type="spellStart"/>
      <w:r w:rsidR="00CE10F0">
        <w:rPr>
          <w:rFonts w:ascii="Arial" w:hAnsi="Arial" w:cs="Arial"/>
        </w:rPr>
        <w:t>Premio</w:t>
      </w:r>
      <w:proofErr w:type="spellEnd"/>
      <w:r w:rsidR="00CE10F0">
        <w:rPr>
          <w:rFonts w:ascii="Arial" w:hAnsi="Arial" w:cs="Arial"/>
        </w:rPr>
        <w:t xml:space="preserve"> Tuning Katalog zum Verkauf angeboten</w:t>
      </w:r>
      <w:r w:rsidR="00C078C9">
        <w:rPr>
          <w:rFonts w:ascii="Arial" w:hAnsi="Arial" w:cs="Arial"/>
        </w:rPr>
        <w:t xml:space="preserve">. Darin </w:t>
      </w:r>
      <w:r w:rsidR="00AA6C32">
        <w:rPr>
          <w:rFonts w:ascii="Arial" w:hAnsi="Arial" w:cs="Arial"/>
        </w:rPr>
        <w:t xml:space="preserve">gibt es jede Menge </w:t>
      </w:r>
      <w:r w:rsidR="00C078C9" w:rsidRPr="00C078C9">
        <w:rPr>
          <w:rFonts w:ascii="Arial" w:hAnsi="Arial" w:cs="Arial"/>
        </w:rPr>
        <w:t>Anregungen</w:t>
      </w:r>
      <w:r w:rsidR="00AA6C32">
        <w:rPr>
          <w:rFonts w:ascii="Arial" w:hAnsi="Arial" w:cs="Arial"/>
        </w:rPr>
        <w:t xml:space="preserve"> rund um das Thema Fahrzeugveredelung</w:t>
      </w:r>
      <w:r w:rsidR="00C078C9" w:rsidRPr="00C078C9">
        <w:rPr>
          <w:rFonts w:ascii="Arial" w:hAnsi="Arial" w:cs="Arial"/>
        </w:rPr>
        <w:t>.</w:t>
      </w:r>
      <w:r w:rsidR="00AA6C32">
        <w:rPr>
          <w:rFonts w:ascii="Arial" w:hAnsi="Arial" w:cs="Arial"/>
        </w:rPr>
        <w:t xml:space="preserve"> </w:t>
      </w:r>
    </w:p>
    <w:p w14:paraId="233BCD76" w14:textId="4845DDBE" w:rsidR="005C74F3" w:rsidRDefault="005C74F3" w:rsidP="00CE10F0">
      <w:pPr>
        <w:jc w:val="both"/>
        <w:rPr>
          <w:rFonts w:ascii="Arial" w:hAnsi="Arial" w:cs="Arial"/>
        </w:rPr>
      </w:pPr>
    </w:p>
    <w:p w14:paraId="3B588C81" w14:textId="2EECB6DB" w:rsidR="005C74F3" w:rsidRDefault="005C74F3" w:rsidP="00CE10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Für die Auszubildenden der Partner-Betriebe hält </w:t>
      </w:r>
      <w:proofErr w:type="spellStart"/>
      <w:r>
        <w:rPr>
          <w:rFonts w:ascii="Arial" w:hAnsi="Arial" w:cs="Arial"/>
        </w:rPr>
        <w:t>Premio</w:t>
      </w:r>
      <w:proofErr w:type="spellEnd"/>
      <w:r>
        <w:rPr>
          <w:rFonts w:ascii="Arial" w:hAnsi="Arial" w:cs="Arial"/>
        </w:rPr>
        <w:t xml:space="preserve"> Tuning anlässlich der Essen Motor Show ein besonderes Schmankerl bereit. Im Rahmen eines Azubitages am Sonntag, 28. November, können Nachwuchskräfte </w:t>
      </w:r>
      <w:r w:rsidR="00C76F27">
        <w:rPr>
          <w:rFonts w:ascii="Arial" w:hAnsi="Arial" w:cs="Arial"/>
        </w:rPr>
        <w:t xml:space="preserve">nach vorheriger Anmeldung </w:t>
      </w:r>
      <w:r>
        <w:rPr>
          <w:rFonts w:ascii="Arial" w:hAnsi="Arial" w:cs="Arial"/>
        </w:rPr>
        <w:t xml:space="preserve">Messeluft schnuppern und einen exklusiven Blick hinter die Kulissen werfen.  </w:t>
      </w:r>
    </w:p>
    <w:p w14:paraId="60D37218" w14:textId="77777777" w:rsidR="00C078C9" w:rsidRDefault="00C078C9" w:rsidP="00CE10F0">
      <w:pPr>
        <w:jc w:val="both"/>
        <w:rPr>
          <w:rFonts w:ascii="Arial" w:hAnsi="Arial" w:cs="Arial"/>
        </w:rPr>
      </w:pPr>
    </w:p>
    <w:p w14:paraId="2834B02C" w14:textId="2ACCFEA7" w:rsidR="00CE10F0" w:rsidRDefault="00CE10F0" w:rsidP="00CE10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Umrahmt wird der Messeauftritt auf der Essen Motor Show 2021 von zwei automobilen Schönheiten, die unterschiedlicher nicht sein könnten. Dazu holt </w:t>
      </w:r>
      <w:proofErr w:type="spellStart"/>
      <w:r>
        <w:rPr>
          <w:rFonts w:ascii="Arial" w:hAnsi="Arial" w:cs="Arial"/>
        </w:rPr>
        <w:t>Premio</w:t>
      </w:r>
      <w:proofErr w:type="spellEnd"/>
      <w:r>
        <w:rPr>
          <w:rFonts w:ascii="Arial" w:hAnsi="Arial" w:cs="Arial"/>
        </w:rPr>
        <w:t xml:space="preserve"> Tuning einen Klassiker und einen Rennboliden nach Essen. So viel ist sicher: Das </w:t>
      </w:r>
      <w:r w:rsidRPr="0007734A">
        <w:rPr>
          <w:rFonts w:ascii="Arial" w:hAnsi="Arial" w:cs="Arial"/>
        </w:rPr>
        <w:t>Dunlop Art Car</w:t>
      </w:r>
      <w:r>
        <w:rPr>
          <w:rFonts w:ascii="Arial" w:hAnsi="Arial" w:cs="Arial"/>
        </w:rPr>
        <w:t xml:space="preserve"> (BMW E9 3.0 CSI, Baujahr 1973) und der </w:t>
      </w:r>
      <w:r w:rsidRPr="0007734A">
        <w:rPr>
          <w:rFonts w:ascii="Arial" w:hAnsi="Arial" w:cs="Arial"/>
        </w:rPr>
        <w:t>Porsche 718 </w:t>
      </w:r>
      <w:proofErr w:type="spellStart"/>
      <w:r w:rsidRPr="0007734A">
        <w:rPr>
          <w:rFonts w:ascii="Arial" w:hAnsi="Arial" w:cs="Arial"/>
        </w:rPr>
        <w:t>Cayman</w:t>
      </w:r>
      <w:proofErr w:type="spellEnd"/>
      <w:r w:rsidRPr="0007734A">
        <w:rPr>
          <w:rFonts w:ascii="Arial" w:hAnsi="Arial" w:cs="Arial"/>
        </w:rPr>
        <w:t xml:space="preserve"> GT4</w:t>
      </w:r>
      <w:r>
        <w:rPr>
          <w:rFonts w:ascii="Arial" w:hAnsi="Arial" w:cs="Arial"/>
        </w:rPr>
        <w:t xml:space="preserve"> von Boes Motorsport werden die Blicke der Besucher auf sich ziehen. </w:t>
      </w:r>
    </w:p>
    <w:p w14:paraId="08575D8E" w14:textId="77777777" w:rsidR="00CE10F0" w:rsidRDefault="00CE10F0" w:rsidP="00CE10F0">
      <w:pPr>
        <w:jc w:val="both"/>
        <w:rPr>
          <w:rFonts w:ascii="Arial" w:hAnsi="Arial" w:cs="Arial"/>
        </w:rPr>
      </w:pPr>
    </w:p>
    <w:p w14:paraId="4AE83D17" w14:textId="19A34591" w:rsidR="00C078C9" w:rsidRPr="00C078C9" w:rsidRDefault="00C078C9" w:rsidP="00C078C9">
      <w:pPr>
        <w:jc w:val="both"/>
        <w:rPr>
          <w:rFonts w:ascii="Arial" w:hAnsi="Arial" w:cs="Arial"/>
        </w:rPr>
      </w:pPr>
      <w:r w:rsidRPr="00C078C9">
        <w:rPr>
          <w:rFonts w:ascii="Arial" w:hAnsi="Arial" w:cs="Arial"/>
        </w:rPr>
        <w:t xml:space="preserve">Weitere Informationen zu Produkten und Standorten der </w:t>
      </w:r>
      <w:proofErr w:type="spellStart"/>
      <w:r w:rsidRPr="00C078C9">
        <w:rPr>
          <w:rFonts w:ascii="Arial" w:hAnsi="Arial" w:cs="Arial"/>
        </w:rPr>
        <w:t>Premio</w:t>
      </w:r>
      <w:proofErr w:type="spellEnd"/>
      <w:r w:rsidRPr="00C078C9">
        <w:rPr>
          <w:rFonts w:ascii="Arial" w:hAnsi="Arial" w:cs="Arial"/>
        </w:rPr>
        <w:t>-Tuning-Partner gibt es unter www.premio-tuning.de.</w:t>
      </w:r>
    </w:p>
    <w:p w14:paraId="4A7C720C" w14:textId="77777777" w:rsidR="00C078C9" w:rsidRPr="00C078C9" w:rsidRDefault="00C078C9" w:rsidP="00C078C9">
      <w:pPr>
        <w:jc w:val="right"/>
        <w:rPr>
          <w:rFonts w:ascii="Arial" w:hAnsi="Arial" w:cs="Arial"/>
          <w:b/>
          <w:bCs/>
          <w:sz w:val="16"/>
          <w:szCs w:val="16"/>
        </w:rPr>
      </w:pPr>
    </w:p>
    <w:p w14:paraId="23301645" w14:textId="77777777" w:rsidR="00C078C9" w:rsidRPr="00C078C9" w:rsidRDefault="00C078C9" w:rsidP="00C078C9">
      <w:pPr>
        <w:jc w:val="right"/>
        <w:rPr>
          <w:rFonts w:ascii="Arial" w:hAnsi="Arial" w:cs="Arial"/>
          <w:b/>
          <w:bCs/>
          <w:sz w:val="16"/>
          <w:szCs w:val="16"/>
        </w:rPr>
      </w:pPr>
      <w:r w:rsidRPr="00C078C9">
        <w:rPr>
          <w:rFonts w:ascii="Arial" w:hAnsi="Arial" w:cs="Arial"/>
          <w:b/>
          <w:bCs/>
          <w:sz w:val="16"/>
          <w:szCs w:val="16"/>
        </w:rPr>
        <w:t>Abdruck honorarfrei * Beleg erbeten</w:t>
      </w:r>
    </w:p>
    <w:p w14:paraId="06D31BBA" w14:textId="77777777" w:rsidR="00C078C9" w:rsidRPr="00C078C9" w:rsidRDefault="00C078C9" w:rsidP="00C078C9">
      <w:pPr>
        <w:jc w:val="right"/>
        <w:rPr>
          <w:rFonts w:ascii="Arial" w:hAnsi="Arial" w:cs="Arial"/>
          <w:b/>
          <w:bCs/>
          <w:sz w:val="16"/>
          <w:szCs w:val="16"/>
        </w:rPr>
      </w:pPr>
    </w:p>
    <w:p w14:paraId="6BDB6D0F" w14:textId="27B0897E" w:rsidR="00C078C9" w:rsidRPr="00C078C9" w:rsidRDefault="00C078C9" w:rsidP="00C078C9">
      <w:pPr>
        <w:jc w:val="both"/>
        <w:rPr>
          <w:rFonts w:ascii="Arial" w:hAnsi="Arial" w:cs="Arial"/>
        </w:rPr>
      </w:pPr>
      <w:r w:rsidRPr="00C078C9">
        <w:rPr>
          <w:rFonts w:ascii="Arial" w:hAnsi="Arial" w:cs="Arial"/>
        </w:rPr>
        <w:t>Diese Presseinformation finden Sie auch unter www.tuningpresse.de.</w:t>
      </w:r>
    </w:p>
    <w:p w14:paraId="5BF3C505" w14:textId="77777777" w:rsidR="00C078C9" w:rsidRPr="00C078C9" w:rsidRDefault="00C078C9" w:rsidP="00C078C9">
      <w:pPr>
        <w:jc w:val="both"/>
        <w:rPr>
          <w:rFonts w:ascii="Arial" w:hAnsi="Arial" w:cs="Arial"/>
        </w:rPr>
      </w:pPr>
    </w:p>
    <w:p w14:paraId="31DA324D" w14:textId="77777777" w:rsidR="00C078C9" w:rsidRPr="00C078C9" w:rsidRDefault="00C078C9" w:rsidP="00C078C9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C078C9">
        <w:rPr>
          <w:rFonts w:ascii="Arial" w:hAnsi="Arial" w:cs="Arial"/>
          <w:b/>
          <w:bCs/>
          <w:sz w:val="18"/>
          <w:szCs w:val="18"/>
        </w:rPr>
        <w:t>Pressekontakt und Belegadresse:</w:t>
      </w:r>
    </w:p>
    <w:p w14:paraId="1AC87384" w14:textId="77777777" w:rsidR="00C078C9" w:rsidRPr="00C078C9" w:rsidRDefault="00C078C9" w:rsidP="00C078C9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C078C9">
        <w:rPr>
          <w:rFonts w:ascii="Arial" w:hAnsi="Arial" w:cs="Arial"/>
          <w:sz w:val="18"/>
          <w:szCs w:val="18"/>
        </w:rPr>
        <w:t>MediaTel</w:t>
      </w:r>
      <w:proofErr w:type="spellEnd"/>
      <w:r w:rsidRPr="00C078C9">
        <w:rPr>
          <w:rFonts w:ascii="Arial" w:hAnsi="Arial" w:cs="Arial"/>
          <w:sz w:val="18"/>
          <w:szCs w:val="18"/>
        </w:rPr>
        <w:t xml:space="preserve"> Kommunikation &amp; PR, Haldenweg 2, D-72505 </w:t>
      </w:r>
      <w:proofErr w:type="spellStart"/>
      <w:r w:rsidRPr="00C078C9">
        <w:rPr>
          <w:rFonts w:ascii="Arial" w:hAnsi="Arial" w:cs="Arial"/>
          <w:sz w:val="18"/>
          <w:szCs w:val="18"/>
        </w:rPr>
        <w:t>Krauchenwies-Ablach</w:t>
      </w:r>
      <w:proofErr w:type="spellEnd"/>
      <w:r w:rsidRPr="00C078C9">
        <w:rPr>
          <w:rFonts w:ascii="Arial" w:hAnsi="Arial" w:cs="Arial"/>
          <w:sz w:val="18"/>
          <w:szCs w:val="18"/>
        </w:rPr>
        <w:tab/>
      </w:r>
    </w:p>
    <w:p w14:paraId="73688EC5" w14:textId="170443A1" w:rsidR="00CE10F0" w:rsidRPr="00C078C9" w:rsidRDefault="00C078C9" w:rsidP="00C078C9">
      <w:pPr>
        <w:jc w:val="both"/>
        <w:rPr>
          <w:rFonts w:ascii="Arial" w:hAnsi="Arial" w:cs="Arial"/>
          <w:sz w:val="18"/>
          <w:szCs w:val="18"/>
        </w:rPr>
      </w:pPr>
      <w:r w:rsidRPr="00C078C9">
        <w:rPr>
          <w:rFonts w:ascii="Arial" w:hAnsi="Arial" w:cs="Arial"/>
          <w:sz w:val="18"/>
          <w:szCs w:val="18"/>
        </w:rPr>
        <w:t>Tel.: +49/7576/9616-12, E-Mail: presse@mediatel.biz</w:t>
      </w:r>
    </w:p>
    <w:sectPr w:rsidR="00CE10F0" w:rsidRPr="00C078C9" w:rsidSect="007D3683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A6255" w14:textId="77777777" w:rsidR="0077208B" w:rsidRDefault="0077208B" w:rsidP="009C5392">
      <w:r>
        <w:separator/>
      </w:r>
    </w:p>
  </w:endnote>
  <w:endnote w:type="continuationSeparator" w:id="0">
    <w:p w14:paraId="009D2FAE" w14:textId="77777777" w:rsidR="0077208B" w:rsidRDefault="0077208B" w:rsidP="009C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BDEC5" w14:textId="77777777" w:rsidR="0077208B" w:rsidRDefault="0077208B" w:rsidP="009C5392">
      <w:r>
        <w:separator/>
      </w:r>
    </w:p>
  </w:footnote>
  <w:footnote w:type="continuationSeparator" w:id="0">
    <w:p w14:paraId="2E785BE6" w14:textId="77777777" w:rsidR="0077208B" w:rsidRDefault="0077208B" w:rsidP="009C5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923D5" w14:textId="77777777" w:rsidR="009C5392" w:rsidRDefault="009C5392" w:rsidP="009C5392">
    <w:pPr>
      <w:pStyle w:val="Kopfzeile"/>
      <w:jc w:val="right"/>
    </w:pP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59106C7B" wp14:editId="661E9D2C">
          <wp:simplePos x="0" y="0"/>
          <wp:positionH relativeFrom="column">
            <wp:posOffset>3429000</wp:posOffset>
          </wp:positionH>
          <wp:positionV relativeFrom="paragraph">
            <wp:posOffset>165735</wp:posOffset>
          </wp:positionV>
          <wp:extent cx="2286000" cy="650875"/>
          <wp:effectExtent l="0" t="0" r="0" b="0"/>
          <wp:wrapNone/>
          <wp:docPr id="3" name="Bild 2" descr="Premio-Tuning-Logo-2016 4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mio-Tuning-Logo-2016 4c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50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3F808FCE" wp14:editId="42199E1D">
          <wp:simplePos x="0" y="0"/>
          <wp:positionH relativeFrom="column">
            <wp:posOffset>0</wp:posOffset>
          </wp:positionH>
          <wp:positionV relativeFrom="paragraph">
            <wp:posOffset>165735</wp:posOffset>
          </wp:positionV>
          <wp:extent cx="2171700" cy="590550"/>
          <wp:effectExtent l="0" t="0" r="0" b="0"/>
          <wp:wrapTight wrapText="bothSides">
            <wp:wrapPolygon edited="0">
              <wp:start x="0" y="0"/>
              <wp:lineTo x="0" y="21368"/>
              <wp:lineTo x="21474" y="21368"/>
              <wp:lineTo x="21474" y="0"/>
              <wp:lineTo x="0" y="0"/>
            </wp:wrapPolygon>
          </wp:wrapTight>
          <wp:docPr id="2" name="Bild 1" descr="GDH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DHS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14:paraId="7C29869D" w14:textId="77777777" w:rsidR="009C5392" w:rsidRPr="009C5392" w:rsidRDefault="009C5392" w:rsidP="009C539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F227E"/>
    <w:multiLevelType w:val="hybridMultilevel"/>
    <w:tmpl w:val="C61EFE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8E"/>
    <w:rsid w:val="0007734A"/>
    <w:rsid w:val="00374DC2"/>
    <w:rsid w:val="005C74F3"/>
    <w:rsid w:val="0077208B"/>
    <w:rsid w:val="0078358E"/>
    <w:rsid w:val="007D3683"/>
    <w:rsid w:val="009C5392"/>
    <w:rsid w:val="00AA6C32"/>
    <w:rsid w:val="00C078C9"/>
    <w:rsid w:val="00C76F27"/>
    <w:rsid w:val="00CE10F0"/>
    <w:rsid w:val="00D7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B77A69"/>
  <w15:chartTrackingRefBased/>
  <w15:docId w15:val="{09D29587-018D-2745-94C3-AF5CC6B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734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C53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C5392"/>
  </w:style>
  <w:style w:type="paragraph" w:styleId="Fuzeile">
    <w:name w:val="footer"/>
    <w:basedOn w:val="Standard"/>
    <w:link w:val="FuzeileZchn"/>
    <w:uiPriority w:val="99"/>
    <w:unhideWhenUsed/>
    <w:rsid w:val="009C53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C5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presse@vivelacar.com</dc:creator>
  <cp:keywords/>
  <dc:description/>
  <cp:lastModifiedBy>presse@vivelacar.com</cp:lastModifiedBy>
  <cp:revision>6</cp:revision>
  <cp:lastPrinted>2021-11-16T11:07:00Z</cp:lastPrinted>
  <dcterms:created xsi:type="dcterms:W3CDTF">2021-11-15T14:42:00Z</dcterms:created>
  <dcterms:modified xsi:type="dcterms:W3CDTF">2021-11-16T13:14:00Z</dcterms:modified>
</cp:coreProperties>
</file>