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53C135" w14:textId="244DA313" w:rsidR="008D49A6" w:rsidRDefault="008D49A6" w:rsidP="00457D27">
      <w:pPr>
        <w:spacing w:line="276" w:lineRule="auto"/>
        <w:jc w:val="right"/>
      </w:pPr>
    </w:p>
    <w:p w14:paraId="4C280444" w14:textId="430B0134" w:rsidR="008D49A6" w:rsidRDefault="00132134" w:rsidP="00132134">
      <w:pPr>
        <w:spacing w:line="276" w:lineRule="auto"/>
        <w:jc w:val="right"/>
      </w:pPr>
      <w:r>
        <w:rPr>
          <w:rFonts w:cs="Arial"/>
          <w:noProof/>
        </w:rPr>
        <w:drawing>
          <wp:inline distT="0" distB="0" distL="0" distR="0" wp14:anchorId="147D83CC" wp14:editId="4E19B0CD">
            <wp:extent cx="2161416" cy="94788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9836" cy="955961"/>
                    </a:xfrm>
                    <a:prstGeom prst="rect">
                      <a:avLst/>
                    </a:prstGeom>
                    <a:noFill/>
                    <a:ln>
                      <a:noFill/>
                    </a:ln>
                  </pic:spPr>
                </pic:pic>
              </a:graphicData>
            </a:graphic>
          </wp:inline>
        </w:drawing>
      </w:r>
    </w:p>
    <w:p w14:paraId="363881D7" w14:textId="77777777" w:rsidR="008D49A6" w:rsidRDefault="008D49A6" w:rsidP="00BA33CA">
      <w:pPr>
        <w:spacing w:line="276" w:lineRule="auto"/>
        <w:jc w:val="both"/>
      </w:pPr>
    </w:p>
    <w:p w14:paraId="12C19377" w14:textId="77777777" w:rsidR="00BE7378" w:rsidRDefault="00BE7378" w:rsidP="00E9336C">
      <w:pPr>
        <w:rPr>
          <w:rFonts w:cs="Arial"/>
          <w:b/>
          <w:sz w:val="72"/>
          <w:szCs w:val="72"/>
        </w:rPr>
      </w:pPr>
    </w:p>
    <w:p w14:paraId="0A725280" w14:textId="462C8711" w:rsidR="00E9336C" w:rsidRPr="002B5C57" w:rsidRDefault="00E9336C" w:rsidP="00E9336C">
      <w:pPr>
        <w:rPr>
          <w:rFonts w:cs="Arial"/>
          <w:sz w:val="48"/>
          <w:szCs w:val="48"/>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6DAE52D4" w14:textId="7B1D346C" w:rsidR="00C42546" w:rsidRPr="007E6796" w:rsidRDefault="004B4599" w:rsidP="007E6796">
      <w:pPr>
        <w:rPr>
          <w:rFonts w:ascii="Calibri" w:hAnsi="Calibri" w:cs="Calibri"/>
          <w:b/>
          <w:bCs/>
          <w:color w:val="000000"/>
          <w:sz w:val="28"/>
          <w:szCs w:val="28"/>
        </w:rPr>
      </w:pPr>
      <w:proofErr w:type="gramStart"/>
      <w:r w:rsidRPr="004B4599">
        <w:rPr>
          <w:rFonts w:ascii="Calibri" w:hAnsi="Calibri" w:cs="Calibri"/>
          <w:b/>
          <w:bCs/>
          <w:color w:val="000000"/>
          <w:sz w:val="28"/>
          <w:szCs w:val="28"/>
        </w:rPr>
        <w:t>GRS Autoservice</w:t>
      </w:r>
      <w:proofErr w:type="gramEnd"/>
      <w:r w:rsidRPr="004B4599">
        <w:rPr>
          <w:rFonts w:ascii="Calibri" w:hAnsi="Calibri" w:cs="Calibri"/>
          <w:b/>
          <w:bCs/>
          <w:color w:val="000000"/>
          <w:sz w:val="28"/>
          <w:szCs w:val="28"/>
        </w:rPr>
        <w:t xml:space="preserve">-Roadshow 2026: 112 Teilnehmer, vier Standorte, </w:t>
      </w:r>
      <w:r w:rsidR="00C42546" w:rsidRPr="00C42546">
        <w:rPr>
          <w:rFonts w:ascii="Calibri" w:hAnsi="Calibri" w:cs="Calibri"/>
          <w:b/>
          <w:bCs/>
          <w:color w:val="000000"/>
          <w:sz w:val="28"/>
          <w:szCs w:val="28"/>
        </w:rPr>
        <w:t>praxisnahe T</w:t>
      </w:r>
      <w:r w:rsidRPr="004B4599">
        <w:rPr>
          <w:rFonts w:ascii="Calibri" w:hAnsi="Calibri" w:cs="Calibri"/>
          <w:b/>
          <w:bCs/>
          <w:color w:val="000000"/>
          <w:sz w:val="28"/>
          <w:szCs w:val="28"/>
        </w:rPr>
        <w:t>hemen</w:t>
      </w:r>
      <w:r w:rsidR="00BB58FC">
        <w:rPr>
          <w:rFonts w:ascii="Calibri" w:hAnsi="Calibri" w:cs="Calibri"/>
          <w:b/>
          <w:bCs/>
          <w:color w:val="000000"/>
          <w:sz w:val="28"/>
          <w:szCs w:val="28"/>
        </w:rPr>
        <w:t xml:space="preserve"> </w:t>
      </w:r>
    </w:p>
    <w:p w14:paraId="60639E5F" w14:textId="5B21484B" w:rsidR="004B4599" w:rsidRDefault="004B4599" w:rsidP="004B4599">
      <w:pPr>
        <w:rPr>
          <w:rFonts w:ascii="Calibri" w:hAnsi="Calibri" w:cs="Calibri"/>
          <w:bCs/>
          <w:color w:val="000000"/>
          <w:sz w:val="22"/>
          <w:szCs w:val="22"/>
        </w:rPr>
      </w:pPr>
      <w:r w:rsidRPr="00327564">
        <w:rPr>
          <w:rFonts w:ascii="Calibri" w:hAnsi="Calibri" w:cs="Calibri"/>
          <w:b/>
          <w:color w:val="000000" w:themeColor="text1"/>
          <w:sz w:val="22"/>
          <w:szCs w:val="22"/>
        </w:rPr>
        <w:t xml:space="preserve">Köln, </w:t>
      </w:r>
      <w:r w:rsidR="001E5291" w:rsidRPr="00327564">
        <w:rPr>
          <w:rFonts w:ascii="Calibri" w:hAnsi="Calibri" w:cs="Calibri"/>
          <w:b/>
          <w:color w:val="000000" w:themeColor="text1"/>
          <w:sz w:val="22"/>
          <w:szCs w:val="22"/>
        </w:rPr>
        <w:t>1</w:t>
      </w:r>
      <w:r w:rsidR="00327564" w:rsidRPr="00327564">
        <w:rPr>
          <w:rFonts w:ascii="Calibri" w:hAnsi="Calibri" w:cs="Calibri"/>
          <w:b/>
          <w:color w:val="000000" w:themeColor="text1"/>
          <w:sz w:val="22"/>
          <w:szCs w:val="22"/>
        </w:rPr>
        <w:t>4</w:t>
      </w:r>
      <w:r w:rsidRPr="00327564">
        <w:rPr>
          <w:rFonts w:ascii="Calibri" w:hAnsi="Calibri" w:cs="Calibri"/>
          <w:b/>
          <w:color w:val="000000" w:themeColor="text1"/>
          <w:sz w:val="22"/>
          <w:szCs w:val="22"/>
        </w:rPr>
        <w:t>.07.2026</w:t>
      </w:r>
      <w:r w:rsidRPr="007E6796">
        <w:rPr>
          <w:rFonts w:ascii="Calibri" w:hAnsi="Calibri" w:cs="Calibri"/>
          <w:b/>
          <w:color w:val="000000"/>
          <w:sz w:val="22"/>
          <w:szCs w:val="22"/>
        </w:rPr>
        <w:t xml:space="preserve">. In den vergangenen Wochen machte die Autoservice-Roadshow </w:t>
      </w:r>
      <w:r w:rsidR="00E53DD4">
        <w:rPr>
          <w:rFonts w:ascii="Calibri" w:hAnsi="Calibri" w:cs="Calibri"/>
          <w:b/>
          <w:color w:val="000000"/>
          <w:sz w:val="22"/>
          <w:szCs w:val="22"/>
        </w:rPr>
        <w:t xml:space="preserve">der Goodyear </w:t>
      </w:r>
      <w:r w:rsidR="00E022DC">
        <w:rPr>
          <w:rFonts w:ascii="Calibri" w:hAnsi="Calibri" w:cs="Calibri"/>
          <w:b/>
          <w:color w:val="000000"/>
          <w:sz w:val="22"/>
          <w:szCs w:val="22"/>
        </w:rPr>
        <w:t>R</w:t>
      </w:r>
      <w:r w:rsidR="00E53DD4">
        <w:rPr>
          <w:rFonts w:ascii="Calibri" w:hAnsi="Calibri" w:cs="Calibri"/>
          <w:b/>
          <w:color w:val="000000"/>
          <w:sz w:val="22"/>
          <w:szCs w:val="22"/>
        </w:rPr>
        <w:t xml:space="preserve">etail </w:t>
      </w:r>
      <w:r w:rsidR="00E022DC">
        <w:rPr>
          <w:rFonts w:ascii="Calibri" w:hAnsi="Calibri" w:cs="Calibri"/>
          <w:b/>
          <w:color w:val="000000"/>
          <w:sz w:val="22"/>
          <w:szCs w:val="22"/>
        </w:rPr>
        <w:t>Systems</w:t>
      </w:r>
      <w:r w:rsidR="00E53DD4">
        <w:rPr>
          <w:rFonts w:ascii="Calibri" w:hAnsi="Calibri" w:cs="Calibri"/>
          <w:b/>
          <w:color w:val="000000"/>
          <w:sz w:val="22"/>
          <w:szCs w:val="22"/>
        </w:rPr>
        <w:t xml:space="preserve"> (GRS) </w:t>
      </w:r>
      <w:r w:rsidRPr="007E6796">
        <w:rPr>
          <w:rFonts w:ascii="Calibri" w:hAnsi="Calibri" w:cs="Calibri"/>
          <w:b/>
          <w:color w:val="000000"/>
          <w:sz w:val="22"/>
          <w:szCs w:val="22"/>
        </w:rPr>
        <w:t xml:space="preserve">in vier Städten halt: In Hamburg, Leipzig, Sindelfingen und Leverkusen kamen </w:t>
      </w:r>
      <w:r w:rsidR="007E6796" w:rsidRPr="007E6796">
        <w:rPr>
          <w:rFonts w:ascii="Calibri" w:hAnsi="Calibri" w:cs="Calibri"/>
          <w:b/>
          <w:color w:val="000000"/>
          <w:sz w:val="22"/>
          <w:szCs w:val="22"/>
        </w:rPr>
        <w:t>mehr als hundert</w:t>
      </w:r>
      <w:r w:rsidRPr="007E6796">
        <w:rPr>
          <w:rFonts w:ascii="Calibri" w:hAnsi="Calibri" w:cs="Calibri"/>
          <w:b/>
          <w:color w:val="000000"/>
          <w:sz w:val="22"/>
          <w:szCs w:val="22"/>
        </w:rPr>
        <w:t xml:space="preserve"> Teilnehmer aus dem Premio- und HMI-Netzwerk zusammen, um sich zu aktuellen Themen aus dem Autoservice- und IT-Bereich zu informieren. </w:t>
      </w:r>
      <w:r w:rsidR="007E6796">
        <w:rPr>
          <w:rFonts w:ascii="Calibri" w:hAnsi="Calibri" w:cs="Calibri"/>
          <w:bCs/>
          <w:color w:val="000000"/>
          <w:sz w:val="22"/>
          <w:szCs w:val="22"/>
        </w:rPr>
        <w:br/>
      </w:r>
      <w:r w:rsidR="007E6796">
        <w:rPr>
          <w:rFonts w:ascii="Calibri" w:hAnsi="Calibri" w:cs="Calibri"/>
          <w:bCs/>
          <w:color w:val="000000"/>
          <w:sz w:val="22"/>
          <w:szCs w:val="22"/>
        </w:rPr>
        <w:br/>
      </w:r>
      <w:r w:rsidRPr="004B4599">
        <w:rPr>
          <w:rFonts w:ascii="Calibri" w:hAnsi="Calibri" w:cs="Calibri"/>
          <w:bCs/>
          <w:color w:val="000000"/>
          <w:sz w:val="22"/>
          <w:szCs w:val="22"/>
        </w:rPr>
        <w:t>Gastgeber</w:t>
      </w:r>
      <w:r w:rsidR="00FC5698">
        <w:rPr>
          <w:rFonts w:ascii="Calibri" w:hAnsi="Calibri" w:cs="Calibri"/>
          <w:bCs/>
          <w:color w:val="000000"/>
          <w:sz w:val="22"/>
          <w:szCs w:val="22"/>
        </w:rPr>
        <w:t xml:space="preserve"> der diesjährigen Roadshow-Runde</w:t>
      </w:r>
      <w:r w:rsidRPr="004B4599">
        <w:rPr>
          <w:rFonts w:ascii="Calibri" w:hAnsi="Calibri" w:cs="Calibri"/>
          <w:bCs/>
          <w:color w:val="000000"/>
          <w:sz w:val="22"/>
          <w:szCs w:val="22"/>
        </w:rPr>
        <w:t xml:space="preserve"> waren die regionalen Handelspartner AAG (Hamburg), WM (Leipzig), Göhrum Autoteile (Sindelfingen) und </w:t>
      </w:r>
      <w:proofErr w:type="spellStart"/>
      <w:r w:rsidRPr="004B4599">
        <w:rPr>
          <w:rFonts w:ascii="Calibri" w:hAnsi="Calibri" w:cs="Calibri"/>
          <w:bCs/>
          <w:color w:val="000000"/>
          <w:sz w:val="22"/>
          <w:szCs w:val="22"/>
        </w:rPr>
        <w:t>Wütschner</w:t>
      </w:r>
      <w:proofErr w:type="spellEnd"/>
      <w:r w:rsidRPr="004B4599">
        <w:rPr>
          <w:rFonts w:ascii="Calibri" w:hAnsi="Calibri" w:cs="Calibri"/>
          <w:bCs/>
          <w:color w:val="000000"/>
          <w:sz w:val="22"/>
          <w:szCs w:val="22"/>
        </w:rPr>
        <w:t xml:space="preserve"> Autoteile (Leverkusen)</w:t>
      </w:r>
      <w:r w:rsidR="007E6796">
        <w:rPr>
          <w:rFonts w:ascii="Calibri" w:hAnsi="Calibri" w:cs="Calibri"/>
          <w:bCs/>
          <w:color w:val="000000"/>
          <w:sz w:val="22"/>
          <w:szCs w:val="22"/>
        </w:rPr>
        <w:t xml:space="preserve"> sowie von GRS-Seite Autoservice-Leiter Thorsten Brückner und IT-Retail-Leiter Marco Heitmann. </w:t>
      </w:r>
    </w:p>
    <w:p w14:paraId="7F5E1308" w14:textId="21F45EA9" w:rsidR="004B4599" w:rsidRDefault="004B4599" w:rsidP="004B4599">
      <w:pPr>
        <w:rPr>
          <w:rFonts w:ascii="Calibri" w:hAnsi="Calibri" w:cs="Calibri"/>
          <w:bCs/>
          <w:color w:val="000000"/>
          <w:sz w:val="22"/>
          <w:szCs w:val="22"/>
        </w:rPr>
      </w:pPr>
      <w:r w:rsidRPr="004B4599">
        <w:rPr>
          <w:rFonts w:ascii="Calibri" w:hAnsi="Calibri" w:cs="Calibri"/>
          <w:bCs/>
          <w:color w:val="000000"/>
          <w:sz w:val="22"/>
          <w:szCs w:val="22"/>
        </w:rPr>
        <w:t>Einen</w:t>
      </w:r>
      <w:r w:rsidR="007E6796">
        <w:rPr>
          <w:rFonts w:ascii="Calibri" w:hAnsi="Calibri" w:cs="Calibri"/>
          <w:bCs/>
          <w:color w:val="000000"/>
          <w:sz w:val="22"/>
          <w:szCs w:val="22"/>
        </w:rPr>
        <w:t xml:space="preserve"> </w:t>
      </w:r>
      <w:r w:rsidRPr="004B4599">
        <w:rPr>
          <w:rFonts w:ascii="Calibri" w:hAnsi="Calibri" w:cs="Calibri"/>
          <w:bCs/>
          <w:color w:val="000000"/>
          <w:sz w:val="22"/>
          <w:szCs w:val="22"/>
        </w:rPr>
        <w:t>Schwerpunkt</w:t>
      </w:r>
      <w:r w:rsidR="00240D20">
        <w:rPr>
          <w:rFonts w:ascii="Calibri" w:hAnsi="Calibri" w:cs="Calibri"/>
          <w:bCs/>
          <w:color w:val="000000"/>
          <w:sz w:val="22"/>
          <w:szCs w:val="22"/>
        </w:rPr>
        <w:t xml:space="preserve"> im Autoservice-Part</w:t>
      </w:r>
      <w:r w:rsidRPr="004B4599">
        <w:rPr>
          <w:rFonts w:ascii="Calibri" w:hAnsi="Calibri" w:cs="Calibri"/>
          <w:bCs/>
          <w:color w:val="000000"/>
          <w:sz w:val="22"/>
          <w:szCs w:val="22"/>
        </w:rPr>
        <w:t xml:space="preserve"> der Roadshow bildete der Klimaanlagenservice. Referent Phillip Benstein von </w:t>
      </w:r>
      <w:proofErr w:type="spellStart"/>
      <w:r w:rsidRPr="004B4599">
        <w:rPr>
          <w:rFonts w:ascii="Calibri" w:hAnsi="Calibri" w:cs="Calibri"/>
          <w:bCs/>
          <w:color w:val="000000"/>
          <w:sz w:val="22"/>
          <w:szCs w:val="22"/>
        </w:rPr>
        <w:t>Trainmobil</w:t>
      </w:r>
      <w:proofErr w:type="spellEnd"/>
      <w:r w:rsidRPr="004B4599">
        <w:rPr>
          <w:rFonts w:ascii="Calibri" w:hAnsi="Calibri" w:cs="Calibri"/>
          <w:bCs/>
          <w:color w:val="000000"/>
          <w:sz w:val="22"/>
          <w:szCs w:val="22"/>
        </w:rPr>
        <w:t xml:space="preserve"> erläuterte die Auswirkungen der neuen Klimaanlagen-Durchführungsverordnung auf den Werkstattalltag</w:t>
      </w:r>
      <w:r w:rsidR="00887B48">
        <w:rPr>
          <w:rFonts w:ascii="Calibri" w:hAnsi="Calibri" w:cs="Calibri"/>
          <w:bCs/>
          <w:color w:val="000000"/>
          <w:sz w:val="22"/>
          <w:szCs w:val="22"/>
        </w:rPr>
        <w:t xml:space="preserve"> </w:t>
      </w:r>
      <w:r w:rsidR="000C7571">
        <w:rPr>
          <w:rFonts w:ascii="Calibri" w:hAnsi="Calibri" w:cs="Calibri"/>
          <w:bCs/>
          <w:color w:val="000000"/>
          <w:sz w:val="22"/>
          <w:szCs w:val="22"/>
        </w:rPr>
        <w:t>durch</w:t>
      </w:r>
      <w:r w:rsidRPr="004B4599">
        <w:rPr>
          <w:rFonts w:ascii="Calibri" w:hAnsi="Calibri" w:cs="Calibri"/>
          <w:bCs/>
          <w:color w:val="000000"/>
          <w:sz w:val="22"/>
          <w:szCs w:val="22"/>
        </w:rPr>
        <w:t xml:space="preserve"> geänderte Anforderungen beim Umgang mit Kältemitteln, neue Prüfpflichten und veränderte Serviceprozesse. Darüber hinaus zeigte er auf, wie </w:t>
      </w:r>
      <w:r w:rsidR="00170E61">
        <w:rPr>
          <w:rFonts w:ascii="Calibri" w:hAnsi="Calibri" w:cs="Calibri"/>
          <w:bCs/>
          <w:color w:val="000000"/>
          <w:sz w:val="22"/>
          <w:szCs w:val="22"/>
        </w:rPr>
        <w:t xml:space="preserve">sich </w:t>
      </w:r>
      <w:r w:rsidRPr="004B4599">
        <w:rPr>
          <w:rFonts w:ascii="Calibri" w:hAnsi="Calibri" w:cs="Calibri"/>
          <w:bCs/>
          <w:color w:val="000000"/>
          <w:sz w:val="22"/>
          <w:szCs w:val="22"/>
        </w:rPr>
        <w:t>Remoteservice-Lösungen</w:t>
      </w:r>
      <w:r w:rsidR="00BF3251">
        <w:rPr>
          <w:rFonts w:ascii="Calibri" w:hAnsi="Calibri" w:cs="Calibri"/>
          <w:bCs/>
          <w:color w:val="000000"/>
          <w:sz w:val="22"/>
          <w:szCs w:val="22"/>
        </w:rPr>
        <w:t xml:space="preserve"> bei der Fahrzeug-Diagnose</w:t>
      </w:r>
      <w:r w:rsidR="00170E61">
        <w:rPr>
          <w:rFonts w:ascii="Calibri" w:hAnsi="Calibri" w:cs="Calibri"/>
          <w:bCs/>
          <w:color w:val="000000"/>
          <w:sz w:val="22"/>
          <w:szCs w:val="22"/>
        </w:rPr>
        <w:t xml:space="preserve"> immer weiter verbessern und</w:t>
      </w:r>
      <w:r w:rsidRPr="004B4599">
        <w:rPr>
          <w:rFonts w:ascii="Calibri" w:hAnsi="Calibri" w:cs="Calibri"/>
          <w:bCs/>
          <w:color w:val="000000"/>
          <w:sz w:val="22"/>
          <w:szCs w:val="22"/>
        </w:rPr>
        <w:t xml:space="preserve"> </w:t>
      </w:r>
      <w:r w:rsidR="00481747">
        <w:rPr>
          <w:rFonts w:ascii="Calibri" w:hAnsi="Calibri" w:cs="Calibri"/>
          <w:bCs/>
          <w:color w:val="000000"/>
          <w:sz w:val="22"/>
          <w:szCs w:val="22"/>
        </w:rPr>
        <w:t>zunehmend</w:t>
      </w:r>
      <w:r w:rsidR="002B4DE7" w:rsidRPr="002B4DE7">
        <w:rPr>
          <w:rFonts w:ascii="Calibri" w:hAnsi="Calibri" w:cs="Calibri"/>
          <w:bCs/>
          <w:color w:val="000000"/>
          <w:sz w:val="22"/>
          <w:szCs w:val="22"/>
        </w:rPr>
        <w:t xml:space="preserve"> </w:t>
      </w:r>
      <w:r w:rsidRPr="004B4599">
        <w:rPr>
          <w:rFonts w:ascii="Calibri" w:hAnsi="Calibri" w:cs="Calibri"/>
          <w:bCs/>
          <w:color w:val="000000"/>
          <w:sz w:val="22"/>
          <w:szCs w:val="22"/>
        </w:rPr>
        <w:t xml:space="preserve">in den Betriebsablauf integriert werden können. </w:t>
      </w:r>
    </w:p>
    <w:p w14:paraId="22451DF5" w14:textId="25FD8D55" w:rsidR="004B4599" w:rsidRDefault="00650ED2" w:rsidP="004B4599">
      <w:pPr>
        <w:rPr>
          <w:rFonts w:ascii="Calibri" w:hAnsi="Calibri" w:cs="Calibri"/>
          <w:bCs/>
          <w:color w:val="000000"/>
          <w:sz w:val="22"/>
          <w:szCs w:val="22"/>
        </w:rPr>
      </w:pPr>
      <w:r>
        <w:rPr>
          <w:rFonts w:ascii="Calibri" w:hAnsi="Calibri" w:cs="Calibri"/>
          <w:bCs/>
          <w:color w:val="000000"/>
          <w:sz w:val="22"/>
          <w:szCs w:val="22"/>
        </w:rPr>
        <w:t xml:space="preserve">Vertreter von </w:t>
      </w:r>
      <w:r w:rsidR="00C952EC" w:rsidRPr="00C952EC">
        <w:rPr>
          <w:rFonts w:ascii="Calibri" w:hAnsi="Calibri" w:cs="Calibri"/>
          <w:bCs/>
          <w:color w:val="000000"/>
          <w:sz w:val="22"/>
          <w:szCs w:val="22"/>
        </w:rPr>
        <w:t>Hella Gutmann referierte</w:t>
      </w:r>
      <w:r>
        <w:rPr>
          <w:rFonts w:ascii="Calibri" w:hAnsi="Calibri" w:cs="Calibri"/>
          <w:bCs/>
          <w:color w:val="000000"/>
          <w:sz w:val="22"/>
          <w:szCs w:val="22"/>
        </w:rPr>
        <w:t>n</w:t>
      </w:r>
      <w:r w:rsidR="00C952EC" w:rsidRPr="00C952EC">
        <w:rPr>
          <w:rFonts w:ascii="Calibri" w:hAnsi="Calibri" w:cs="Calibri"/>
          <w:bCs/>
          <w:color w:val="000000"/>
          <w:sz w:val="22"/>
          <w:szCs w:val="22"/>
        </w:rPr>
        <w:t xml:space="preserve"> zum Thema Fahrerassistenzsystem</w:t>
      </w:r>
      <w:r>
        <w:rPr>
          <w:rFonts w:ascii="Calibri" w:hAnsi="Calibri" w:cs="Calibri"/>
          <w:bCs/>
          <w:color w:val="000000"/>
          <w:sz w:val="22"/>
          <w:szCs w:val="22"/>
        </w:rPr>
        <w:t>e</w:t>
      </w:r>
      <w:r w:rsidR="004B4599" w:rsidRPr="004B4599">
        <w:rPr>
          <w:rFonts w:ascii="Calibri" w:hAnsi="Calibri" w:cs="Calibri"/>
          <w:bCs/>
          <w:color w:val="000000"/>
          <w:sz w:val="22"/>
          <w:szCs w:val="22"/>
        </w:rPr>
        <w:t>. Die Kalibrierung von ADAS-Komponenten</w:t>
      </w:r>
      <w:r w:rsidR="006E2E04">
        <w:rPr>
          <w:rFonts w:ascii="Calibri" w:hAnsi="Calibri" w:cs="Calibri"/>
          <w:bCs/>
          <w:color w:val="000000"/>
          <w:sz w:val="22"/>
          <w:szCs w:val="22"/>
        </w:rPr>
        <w:t xml:space="preserve"> </w:t>
      </w:r>
      <w:r w:rsidR="004B4599" w:rsidRPr="004B4599">
        <w:rPr>
          <w:rFonts w:ascii="Calibri" w:hAnsi="Calibri" w:cs="Calibri"/>
          <w:bCs/>
          <w:color w:val="000000"/>
          <w:sz w:val="22"/>
          <w:szCs w:val="22"/>
        </w:rPr>
        <w:t xml:space="preserve">– von Radarsensoren bis zu Kameras – ist nach </w:t>
      </w:r>
      <w:r w:rsidR="004236E3">
        <w:rPr>
          <w:rFonts w:ascii="Calibri" w:hAnsi="Calibri" w:cs="Calibri"/>
          <w:bCs/>
          <w:color w:val="000000"/>
          <w:sz w:val="22"/>
          <w:szCs w:val="22"/>
        </w:rPr>
        <w:t xml:space="preserve">Veränderungen am Fahrzeug, </w:t>
      </w:r>
      <w:r w:rsidR="00476193" w:rsidRPr="00476193">
        <w:rPr>
          <w:rFonts w:ascii="Calibri" w:hAnsi="Calibri" w:cs="Calibri"/>
          <w:bCs/>
          <w:color w:val="000000"/>
          <w:sz w:val="22"/>
          <w:szCs w:val="22"/>
        </w:rPr>
        <w:t>Unfällen, dem Austausch von Windschutzscheiben oder Fahrwerksarbeiten zwingend erforderlich</w:t>
      </w:r>
      <w:r w:rsidR="004B4599" w:rsidRPr="004B4599">
        <w:rPr>
          <w:rFonts w:ascii="Calibri" w:hAnsi="Calibri" w:cs="Calibri"/>
          <w:bCs/>
          <w:color w:val="000000"/>
          <w:sz w:val="22"/>
          <w:szCs w:val="22"/>
        </w:rPr>
        <w:t xml:space="preserve"> und für Werkstätten damit kein Nischenthema mehr. </w:t>
      </w:r>
      <w:r w:rsidR="00E4661C">
        <w:rPr>
          <w:rFonts w:ascii="Calibri" w:hAnsi="Calibri" w:cs="Calibri"/>
          <w:bCs/>
          <w:color w:val="000000"/>
          <w:sz w:val="22"/>
          <w:szCs w:val="22"/>
        </w:rPr>
        <w:t xml:space="preserve">Hella Gutmann </w:t>
      </w:r>
      <w:r w:rsidR="004B4599" w:rsidRPr="004B4599">
        <w:rPr>
          <w:rFonts w:ascii="Calibri" w:hAnsi="Calibri" w:cs="Calibri"/>
          <w:bCs/>
          <w:color w:val="000000"/>
          <w:sz w:val="22"/>
          <w:szCs w:val="22"/>
        </w:rPr>
        <w:t>vermittelte technische Grundlagen, typische Fehlerquellen und die Anforderungen an Ausrüstung und Qualifikation.</w:t>
      </w:r>
    </w:p>
    <w:p w14:paraId="2C2E1BD1" w14:textId="77777777" w:rsidR="004B4599" w:rsidRPr="004B4599" w:rsidRDefault="004B4599" w:rsidP="004B4599">
      <w:pPr>
        <w:rPr>
          <w:rFonts w:ascii="Calibri" w:hAnsi="Calibri" w:cs="Calibri"/>
          <w:bCs/>
          <w:color w:val="000000"/>
          <w:sz w:val="22"/>
          <w:szCs w:val="22"/>
        </w:rPr>
      </w:pPr>
    </w:p>
    <w:p w14:paraId="72E12B04" w14:textId="77777777" w:rsidR="00B50E2B" w:rsidRDefault="00B50E2B" w:rsidP="004B4599">
      <w:pPr>
        <w:rPr>
          <w:rFonts w:ascii="Calibri" w:hAnsi="Calibri" w:cs="Calibri"/>
          <w:b/>
          <w:bCs/>
          <w:color w:val="000000"/>
          <w:sz w:val="22"/>
          <w:szCs w:val="22"/>
        </w:rPr>
      </w:pPr>
    </w:p>
    <w:p w14:paraId="7A0C5A86" w14:textId="237E59EE" w:rsidR="004B4599" w:rsidRDefault="004B4599" w:rsidP="004B4599">
      <w:pPr>
        <w:rPr>
          <w:rFonts w:ascii="Calibri" w:hAnsi="Calibri" w:cs="Calibri"/>
          <w:b/>
          <w:bCs/>
          <w:color w:val="000000"/>
          <w:sz w:val="22"/>
          <w:szCs w:val="22"/>
        </w:rPr>
      </w:pPr>
      <w:r w:rsidRPr="004B4599">
        <w:rPr>
          <w:rFonts w:ascii="Calibri" w:hAnsi="Calibri" w:cs="Calibri"/>
          <w:b/>
          <w:bCs/>
          <w:color w:val="000000"/>
          <w:sz w:val="22"/>
          <w:szCs w:val="22"/>
        </w:rPr>
        <w:lastRenderedPageBreak/>
        <w:t xml:space="preserve">IT-Block: </w:t>
      </w:r>
      <w:r w:rsidR="00977E1C" w:rsidRPr="00977E1C">
        <w:rPr>
          <w:rFonts w:ascii="Calibri" w:hAnsi="Calibri" w:cs="Calibri"/>
          <w:b/>
          <w:bCs/>
          <w:color w:val="000000"/>
          <w:sz w:val="22"/>
          <w:szCs w:val="22"/>
        </w:rPr>
        <w:t>Vier</w:t>
      </w:r>
      <w:r w:rsidRPr="004B4599">
        <w:rPr>
          <w:rFonts w:ascii="Calibri" w:hAnsi="Calibri" w:cs="Calibri"/>
          <w:b/>
          <w:bCs/>
          <w:color w:val="000000"/>
          <w:sz w:val="22"/>
          <w:szCs w:val="22"/>
        </w:rPr>
        <w:t xml:space="preserve"> Neuerungen mit direkter Betriebsrelevanz</w:t>
      </w:r>
    </w:p>
    <w:p w14:paraId="6A356A19" w14:textId="5A807F6C" w:rsidR="00664C02" w:rsidRDefault="00664C02" w:rsidP="00E02B6D">
      <w:pPr>
        <w:rPr>
          <w:rFonts w:ascii="Calibri" w:hAnsi="Calibri" w:cs="Calibri"/>
          <w:bCs/>
          <w:color w:val="000000"/>
          <w:sz w:val="22"/>
          <w:szCs w:val="22"/>
        </w:rPr>
      </w:pPr>
      <w:r w:rsidRPr="00664C02">
        <w:rPr>
          <w:rFonts w:ascii="Calibri" w:hAnsi="Calibri" w:cs="Calibri"/>
          <w:bCs/>
          <w:color w:val="000000"/>
          <w:sz w:val="22"/>
          <w:szCs w:val="22"/>
        </w:rPr>
        <w:t xml:space="preserve">Am Nachmittag übernahm Marco Heitmann das Programm und informierte die Teilnehmenden über </w:t>
      </w:r>
      <w:r w:rsidR="00B20032">
        <w:rPr>
          <w:rFonts w:ascii="Calibri" w:hAnsi="Calibri" w:cs="Calibri"/>
          <w:bCs/>
          <w:color w:val="000000"/>
          <w:sz w:val="22"/>
          <w:szCs w:val="22"/>
        </w:rPr>
        <w:t xml:space="preserve">die </w:t>
      </w:r>
      <w:r w:rsidRPr="00664C02">
        <w:rPr>
          <w:rFonts w:ascii="Calibri" w:hAnsi="Calibri" w:cs="Calibri"/>
          <w:bCs/>
          <w:color w:val="000000"/>
          <w:sz w:val="22"/>
          <w:szCs w:val="22"/>
        </w:rPr>
        <w:t>aktuelle Schwerpunktthemen</w:t>
      </w:r>
      <w:r w:rsidR="00B20032">
        <w:rPr>
          <w:rFonts w:ascii="Calibri" w:hAnsi="Calibri" w:cs="Calibri"/>
          <w:bCs/>
          <w:color w:val="000000"/>
          <w:sz w:val="22"/>
          <w:szCs w:val="22"/>
        </w:rPr>
        <w:t xml:space="preserve"> rund um die GRS-eigene Warenwirtschaft</w:t>
      </w:r>
      <w:r w:rsidRPr="00664C02">
        <w:rPr>
          <w:rFonts w:ascii="Calibri" w:hAnsi="Calibri" w:cs="Calibri"/>
          <w:bCs/>
          <w:color w:val="000000"/>
          <w:sz w:val="22"/>
          <w:szCs w:val="22"/>
        </w:rPr>
        <w:t>. Im Fokus standen die neue Telefonintegration im GRS-Warenwirtschaftssystem TireSoft3, die jüngsten Entwicklungen rund um die Digitale Arbeitskarte sowie der aktuelle Stand der E-Rechnung. Dabei ging es insbesondere um die gesetzlichen Vorgaben und die notwendigen Vorbereitungen der Partner für deren Umsetzung.</w:t>
      </w:r>
    </w:p>
    <w:p w14:paraId="54B0EB17" w14:textId="7143E237" w:rsidR="00664C02" w:rsidRPr="00664C02" w:rsidRDefault="00664C02" w:rsidP="00E02B6D">
      <w:pPr>
        <w:rPr>
          <w:rFonts w:ascii="Calibri" w:hAnsi="Calibri" w:cs="Calibri"/>
          <w:bCs/>
          <w:color w:val="000000"/>
          <w:sz w:val="22"/>
          <w:szCs w:val="22"/>
        </w:rPr>
      </w:pPr>
      <w:r w:rsidRPr="00664C02">
        <w:rPr>
          <w:rFonts w:ascii="Calibri" w:hAnsi="Calibri" w:cs="Calibri"/>
          <w:bCs/>
          <w:color w:val="000000"/>
          <w:sz w:val="22"/>
          <w:szCs w:val="22"/>
        </w:rPr>
        <w:t xml:space="preserve">Mit der nahtlosen Integration der Telefonanlage in die Warenwirtschaft werden Telefonprozesse effizienter und kundenorientierter gestaltet. Eingehende Anrufe werden automatisch erkannt, sodass Anrufende persönlich begrüßt werden können und alle relevanten Kundeninformationen sofort zur Verfügung stehen. Eine zeitaufwendige Identifikation des Kunden entfällt – das spart wertvolle Zeit, reduziert unnötige Rückfragen und schafft Raum für eine schnelle, zielgerichtete Beratung. Darüber hinaus werden die wesentlichen Gesprächsinhalte direkt dokumentiert und stehen allen Mitarbeitenden zentral zur Verfügung. </w:t>
      </w:r>
    </w:p>
    <w:p w14:paraId="4BF1B75F" w14:textId="73E5E1E7" w:rsidR="00664C02" w:rsidRDefault="006450AE" w:rsidP="00E02B6D">
      <w:pPr>
        <w:rPr>
          <w:rFonts w:ascii="Calibri" w:hAnsi="Calibri" w:cs="Calibri"/>
          <w:bCs/>
          <w:color w:val="000000"/>
          <w:sz w:val="22"/>
          <w:szCs w:val="22"/>
        </w:rPr>
      </w:pPr>
      <w:r>
        <w:rPr>
          <w:rFonts w:ascii="Calibri" w:hAnsi="Calibri" w:cs="Calibri"/>
          <w:bCs/>
          <w:color w:val="000000"/>
          <w:sz w:val="22"/>
          <w:szCs w:val="22"/>
        </w:rPr>
        <w:t>Einen weiteren Schwerpunkt</w:t>
      </w:r>
      <w:r w:rsidR="00EE61A4">
        <w:rPr>
          <w:rFonts w:ascii="Calibri" w:hAnsi="Calibri" w:cs="Calibri"/>
          <w:bCs/>
          <w:color w:val="000000"/>
          <w:sz w:val="22"/>
          <w:szCs w:val="22"/>
        </w:rPr>
        <w:t xml:space="preserve"> </w:t>
      </w:r>
      <w:r w:rsidR="0096210A">
        <w:rPr>
          <w:rFonts w:ascii="Calibri" w:hAnsi="Calibri" w:cs="Calibri"/>
          <w:bCs/>
          <w:color w:val="000000"/>
          <w:sz w:val="22"/>
          <w:szCs w:val="22"/>
        </w:rPr>
        <w:t xml:space="preserve">bei der GRS </w:t>
      </w:r>
      <w:r w:rsidR="00EE61A4">
        <w:rPr>
          <w:rFonts w:ascii="Calibri" w:hAnsi="Calibri" w:cs="Calibri"/>
          <w:bCs/>
          <w:color w:val="000000"/>
          <w:sz w:val="22"/>
          <w:szCs w:val="22"/>
        </w:rPr>
        <w:t>bildet</w:t>
      </w:r>
      <w:r w:rsidR="00664C02" w:rsidRPr="00664C02">
        <w:rPr>
          <w:rFonts w:ascii="Calibri" w:hAnsi="Calibri" w:cs="Calibri"/>
          <w:bCs/>
          <w:color w:val="000000"/>
          <w:sz w:val="22"/>
          <w:szCs w:val="22"/>
        </w:rPr>
        <w:t xml:space="preserve"> die Weiterentwicklung der Digitalen Arbeitskarte. Dabei geht die Lösung inzwischen weit über die reine Auftragsbearbeitung hinaus: Künftig werden auch angrenzende Werkstattprozesse wie die digitale Rädereinlagerung sowie eine präzise digitale Auftragszeiterfassung integriert. Ziel ist eine durchgängige Digitalisierung aller werkstattrelevanten Abläufe – von der Fahrzeugannahme über die Arbeitsvorbereitung bis hin zum Abschluss des Werkstattauftrags. </w:t>
      </w:r>
    </w:p>
    <w:p w14:paraId="2F26E251" w14:textId="6C9A9C97" w:rsidR="00D8667B" w:rsidRDefault="00D8667B" w:rsidP="00D8667B">
      <w:pPr>
        <w:rPr>
          <w:rFonts w:ascii="Calibri" w:hAnsi="Calibri" w:cs="Calibri"/>
          <w:color w:val="000000"/>
          <w:sz w:val="22"/>
        </w:rPr>
      </w:pPr>
      <w:r w:rsidRPr="00D8667B">
        <w:rPr>
          <w:rFonts w:ascii="Calibri" w:hAnsi="Calibri" w:cs="Calibri"/>
          <w:color w:val="000000"/>
          <w:sz w:val="22"/>
        </w:rPr>
        <w:t xml:space="preserve">Als weitere TireSoft3-Neuerung stellte Heitmann die neue Schnittstelle zu TYSYS, dem Komplettradexperten aus dem Hause Goodyear, vor, über die GRS-Partner ab sofort individuell </w:t>
      </w:r>
      <w:r w:rsidR="00006B51">
        <w:rPr>
          <w:rFonts w:ascii="Calibri" w:hAnsi="Calibri" w:cs="Calibri"/>
          <w:color w:val="000000"/>
          <w:sz w:val="22"/>
        </w:rPr>
        <w:t>zusammengestellte</w:t>
      </w:r>
      <w:r w:rsidRPr="00D8667B">
        <w:rPr>
          <w:rFonts w:ascii="Calibri" w:hAnsi="Calibri" w:cs="Calibri"/>
          <w:color w:val="000000"/>
          <w:sz w:val="22"/>
        </w:rPr>
        <w:t xml:space="preserve"> und montagefertige Kompletträder direkt aus dem Warenwirtschaftssystem heraus bestellen können. Das entlastet die Werkstatt gerade in saisonalen Spitzenzeiten und ermöglicht einen effizienteren Einsatz der vorhandenen Personalressourcen.</w:t>
      </w:r>
    </w:p>
    <w:p w14:paraId="1314945A" w14:textId="77777777" w:rsidR="00664C02" w:rsidRDefault="00664C02" w:rsidP="00E02B6D">
      <w:pPr>
        <w:rPr>
          <w:rFonts w:ascii="Calibri" w:hAnsi="Calibri" w:cs="Calibri"/>
          <w:bCs/>
          <w:color w:val="000000"/>
          <w:sz w:val="22"/>
          <w:szCs w:val="22"/>
        </w:rPr>
      </w:pPr>
      <w:r w:rsidRPr="00664C02">
        <w:rPr>
          <w:rFonts w:ascii="Calibri" w:hAnsi="Calibri" w:cs="Calibri"/>
          <w:bCs/>
          <w:color w:val="000000"/>
          <w:sz w:val="22"/>
          <w:szCs w:val="22"/>
        </w:rPr>
        <w:t>Anhand praxisnaher Beispiele zeigte GRS den Partnerbetrieben, wie sich die neuen Funktionen schrittweise und ohne großen Mehraufwand in den Werkstattalltag integrieren lassen. „Digitalisierung wird im Werkstattalltag noch häufig als zusätzlicher Aufwand wahrgenommen“, erklärte Marco Heitmann. „Dabei nehmen digitale Werkzeuge den Mitarbeitenden viele Routinetätigkeiten ab, schaffen mehr Transparenz und sorgen für effizientere Prozesse. Genau das wollten wir den Teilnehmenden anhand konkreter Beispiele vermitteln.“</w:t>
      </w:r>
    </w:p>
    <w:p w14:paraId="07B04679" w14:textId="77777777" w:rsidR="000D52BF" w:rsidRPr="000D52BF" w:rsidRDefault="000D52BF" w:rsidP="0049695F">
      <w:pPr>
        <w:spacing w:after="240"/>
        <w:rPr>
          <w:rFonts w:ascii="Calibri" w:hAnsi="Calibri" w:cs="Calibri"/>
          <w:bCs/>
          <w:color w:val="000000"/>
          <w:sz w:val="22"/>
          <w:szCs w:val="22"/>
        </w:rPr>
      </w:pPr>
      <w:r w:rsidRPr="000D52BF">
        <w:rPr>
          <w:rFonts w:ascii="Calibri" w:hAnsi="Calibri" w:cs="Calibri"/>
          <w:bCs/>
          <w:color w:val="000000"/>
          <w:sz w:val="22"/>
          <w:szCs w:val="22"/>
        </w:rPr>
        <w:t>Thorsten Brückner, der die Veranstaltungsreihe moderierte, zieht ein positives Fazit: „Die Roadshow lebt davon, dass wir komplexe Themen direkt in die Betriebe bringen – nicht als trockene Präsentation, sondern im echten Austausch. Die positive Resonanz der Teilnehmenden hat einmal mehr gezeigt, wie gut Veranstaltungen mit praxisnahem Bezug im Netzwerk ankommen.“</w:t>
      </w:r>
    </w:p>
    <w:p w14:paraId="178BF632" w14:textId="77777777" w:rsidR="00664C02" w:rsidRPr="00664C02" w:rsidRDefault="00664C02" w:rsidP="00664C02">
      <w:pPr>
        <w:spacing w:after="240" w:line="276" w:lineRule="auto"/>
        <w:rPr>
          <w:rFonts w:ascii="Calibri" w:hAnsi="Calibri"/>
          <w:sz w:val="22"/>
          <w:szCs w:val="22"/>
        </w:rPr>
      </w:pPr>
    </w:p>
    <w:p w14:paraId="5C8198BE" w14:textId="536065EE" w:rsidR="00664C02" w:rsidRPr="00E9336C" w:rsidRDefault="00664C02" w:rsidP="00BA33CA">
      <w:pPr>
        <w:spacing w:after="240" w:line="276" w:lineRule="auto"/>
        <w:rPr>
          <w:rFonts w:ascii="Calibri" w:hAnsi="Calibri"/>
          <w:sz w:val="22"/>
          <w:szCs w:val="22"/>
        </w:rPr>
      </w:pPr>
    </w:p>
    <w:p w14:paraId="171268B3" w14:textId="044C613E" w:rsidR="00D935E8" w:rsidRDefault="00D935E8" w:rsidP="00D935E8">
      <w:pPr>
        <w:pStyle w:val="NurText"/>
        <w:rPr>
          <w:bCs/>
          <w:color w:val="000000"/>
        </w:rPr>
      </w:pPr>
      <w:r>
        <w:t>Fotos (© G</w:t>
      </w:r>
      <w:r w:rsidR="00132134">
        <w:t>RS</w:t>
      </w:r>
      <w:r>
        <w:t>):</w:t>
      </w:r>
      <w:r w:rsidR="00977E1C">
        <w:br/>
      </w:r>
    </w:p>
    <w:p w14:paraId="2B9912E4" w14:textId="5C896704" w:rsidR="00977E1C" w:rsidRDefault="00977E1C" w:rsidP="00977E1C">
      <w:pPr>
        <w:pStyle w:val="NurText"/>
        <w:numPr>
          <w:ilvl w:val="0"/>
          <w:numId w:val="4"/>
        </w:numPr>
      </w:pPr>
      <w:proofErr w:type="gramStart"/>
      <w:r>
        <w:t>GRS Roadshow</w:t>
      </w:r>
      <w:proofErr w:type="gramEnd"/>
      <w:r>
        <w:t>, Gastgeber GRS Autoservice</w:t>
      </w:r>
      <w:r w:rsidR="00675EEB" w:rsidRPr="00675EEB">
        <w:t>-</w:t>
      </w:r>
      <w:r>
        <w:t xml:space="preserve">Leiter, Thorsten Brückner </w:t>
      </w:r>
    </w:p>
    <w:p w14:paraId="07BC883B" w14:textId="0169F199" w:rsidR="00977E1C" w:rsidRDefault="00977E1C" w:rsidP="00977E1C">
      <w:pPr>
        <w:pStyle w:val="NurText"/>
        <w:numPr>
          <w:ilvl w:val="0"/>
          <w:numId w:val="4"/>
        </w:numPr>
      </w:pPr>
      <w:proofErr w:type="gramStart"/>
      <w:r>
        <w:t>GRS Roadshow</w:t>
      </w:r>
      <w:proofErr w:type="gramEnd"/>
      <w:r>
        <w:t>, Gastgeber GRS IT-Retail</w:t>
      </w:r>
      <w:r w:rsidR="00675EEB" w:rsidRPr="00675EEB">
        <w:t>-</w:t>
      </w:r>
      <w:r>
        <w:t xml:space="preserve">Leiter, Marco Heitmann </w:t>
      </w:r>
    </w:p>
    <w:p w14:paraId="5944B5CF" w14:textId="19D81EBA" w:rsidR="00977E1C" w:rsidRPr="00977E1C" w:rsidRDefault="00977E1C" w:rsidP="00977E1C">
      <w:pPr>
        <w:pStyle w:val="NurText"/>
        <w:numPr>
          <w:ilvl w:val="0"/>
          <w:numId w:val="4"/>
        </w:numPr>
      </w:pPr>
      <w:proofErr w:type="gramStart"/>
      <w:r>
        <w:t>GRS Roadshow</w:t>
      </w:r>
      <w:proofErr w:type="gramEnd"/>
      <w:r>
        <w:t xml:space="preserve">, Vortrag von </w:t>
      </w:r>
      <w:r w:rsidRPr="00C952EC">
        <w:rPr>
          <w:bCs/>
          <w:color w:val="000000"/>
        </w:rPr>
        <w:t>Hella Gutmann zum Thema Fahrerassistenzsystem</w:t>
      </w:r>
      <w:r>
        <w:rPr>
          <w:bCs/>
          <w:color w:val="000000"/>
        </w:rPr>
        <w:t>e</w:t>
      </w:r>
    </w:p>
    <w:p w14:paraId="6380073F" w14:textId="131F76A7" w:rsidR="00977E1C" w:rsidRPr="00977E1C" w:rsidRDefault="00977E1C" w:rsidP="00977E1C">
      <w:pPr>
        <w:pStyle w:val="NurText"/>
        <w:numPr>
          <w:ilvl w:val="0"/>
          <w:numId w:val="4"/>
        </w:numPr>
      </w:pPr>
      <w:proofErr w:type="gramStart"/>
      <w:r>
        <w:t>GRS Roadshow</w:t>
      </w:r>
      <w:proofErr w:type="gramEnd"/>
      <w:r>
        <w:t xml:space="preserve">, </w:t>
      </w:r>
      <w:r>
        <w:rPr>
          <w:bCs/>
          <w:color w:val="000000"/>
        </w:rPr>
        <w:t xml:space="preserve">Vortrag </w:t>
      </w:r>
      <w:r w:rsidRPr="004B4599">
        <w:rPr>
          <w:bCs/>
          <w:color w:val="000000"/>
        </w:rPr>
        <w:t xml:space="preserve">Phillip Benstein von </w:t>
      </w:r>
      <w:proofErr w:type="spellStart"/>
      <w:r w:rsidRPr="004B4599">
        <w:rPr>
          <w:bCs/>
          <w:color w:val="000000"/>
        </w:rPr>
        <w:t>Trainmobil</w:t>
      </w:r>
      <w:proofErr w:type="spellEnd"/>
    </w:p>
    <w:p w14:paraId="5E4A0844" w14:textId="3917972C" w:rsidR="00977E1C" w:rsidRPr="00977E1C" w:rsidRDefault="00977E1C" w:rsidP="00977E1C">
      <w:pPr>
        <w:pStyle w:val="NurText"/>
        <w:numPr>
          <w:ilvl w:val="0"/>
          <w:numId w:val="4"/>
        </w:numPr>
      </w:pPr>
      <w:proofErr w:type="gramStart"/>
      <w:r>
        <w:t>GRS Roadshow</w:t>
      </w:r>
      <w:proofErr w:type="gramEnd"/>
      <w:r>
        <w:t xml:space="preserve">, </w:t>
      </w:r>
      <w:r>
        <w:rPr>
          <w:bCs/>
          <w:color w:val="000000"/>
        </w:rPr>
        <w:t xml:space="preserve">Plenum </w:t>
      </w:r>
    </w:p>
    <w:p w14:paraId="6105AEC3" w14:textId="590F36CB" w:rsidR="00977E1C" w:rsidRDefault="00977E1C" w:rsidP="00977E1C">
      <w:pPr>
        <w:pStyle w:val="NurText"/>
        <w:numPr>
          <w:ilvl w:val="0"/>
          <w:numId w:val="4"/>
        </w:numPr>
      </w:pPr>
      <w:proofErr w:type="gramStart"/>
      <w:r>
        <w:t>GRS Roadshow</w:t>
      </w:r>
      <w:proofErr w:type="gramEnd"/>
      <w:r>
        <w:t xml:space="preserve">, </w:t>
      </w:r>
      <w:r>
        <w:rPr>
          <w:bCs/>
          <w:color w:val="000000"/>
        </w:rPr>
        <w:t xml:space="preserve">Teilnehmende </w:t>
      </w:r>
    </w:p>
    <w:p w14:paraId="4F822CAC" w14:textId="77777777" w:rsidR="002E0C1F" w:rsidRDefault="002E0C1F" w:rsidP="00D935E8">
      <w:pPr>
        <w:pStyle w:val="NurText"/>
      </w:pPr>
    </w:p>
    <w:p w14:paraId="0DB12573" w14:textId="77777777" w:rsidR="0026774C" w:rsidRPr="002E0C1F" w:rsidRDefault="0026774C" w:rsidP="0026774C">
      <w:pPr>
        <w:pStyle w:val="NurText"/>
        <w:ind w:left="360"/>
      </w:pPr>
    </w:p>
    <w:p w14:paraId="2C84028F" w14:textId="55A4858D"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 xml:space="preserve">Diese Presseinformation sowie Bildmaterial finden Sie nebst weiteren Informationen über die </w:t>
      </w:r>
      <w:r w:rsidR="00B91E2F">
        <w:rPr>
          <w:rFonts w:ascii="Calibri" w:hAnsi="Calibri"/>
          <w:sz w:val="22"/>
          <w:szCs w:val="22"/>
        </w:rPr>
        <w:t>Goodyear Retail Systems</w:t>
      </w:r>
      <w:r w:rsidRPr="00E9336C">
        <w:rPr>
          <w:rFonts w:ascii="Calibri" w:hAnsi="Calibri"/>
          <w:sz w:val="22"/>
          <w:szCs w:val="22"/>
        </w:rPr>
        <w:t xml:space="preserve"> zum Download unter </w:t>
      </w:r>
      <w:hyperlink r:id="rId8" w:history="1">
        <w:r w:rsidR="003249F1" w:rsidRPr="006D5100">
          <w:rPr>
            <w:rStyle w:val="Hyperlink"/>
            <w:rFonts w:ascii="Calibri" w:hAnsi="Calibri"/>
            <w:sz w:val="22"/>
            <w:szCs w:val="22"/>
          </w:rPr>
          <w:t>www.g-rs.de</w:t>
        </w:r>
      </w:hyperlink>
      <w:r w:rsidR="00517A4A">
        <w:rPr>
          <w:rStyle w:val="Hyperlink"/>
          <w:rFonts w:ascii="Calibri" w:hAnsi="Calibri"/>
          <w:sz w:val="22"/>
          <w:szCs w:val="22"/>
        </w:rPr>
        <w:t xml:space="preserve">. </w:t>
      </w:r>
      <w:r w:rsidRPr="00E9336C">
        <w:rPr>
          <w:rFonts w:ascii="Calibri" w:hAnsi="Calibri"/>
          <w:sz w:val="22"/>
          <w:szCs w:val="22"/>
        </w:rPr>
        <w:t xml:space="preserve"> </w:t>
      </w:r>
    </w:p>
    <w:p w14:paraId="61E28F6A" w14:textId="2CC4ECDF" w:rsidR="008D49A6" w:rsidRDefault="008D49A6" w:rsidP="00BA33CA">
      <w:pPr>
        <w:spacing w:line="276" w:lineRule="auto"/>
        <w:jc w:val="both"/>
        <w:rPr>
          <w:rFonts w:asciiTheme="minorHAnsi" w:hAnsiTheme="minorHAnsi" w:cs="Arial"/>
          <w:b/>
        </w:rPr>
      </w:pPr>
    </w:p>
    <w:p w14:paraId="19BFFD8E" w14:textId="77777777" w:rsidR="00CC75E0" w:rsidRDefault="00CC75E0" w:rsidP="00BA33CA">
      <w:pPr>
        <w:spacing w:line="276" w:lineRule="auto"/>
        <w:jc w:val="both"/>
        <w:rPr>
          <w:rFonts w:asciiTheme="minorHAnsi" w:hAnsiTheme="minorHAnsi" w:cs="Arial"/>
          <w:b/>
        </w:rPr>
      </w:pPr>
    </w:p>
    <w:p w14:paraId="2AD12C6D" w14:textId="77777777" w:rsidR="008D49A6" w:rsidRPr="001D5625" w:rsidRDefault="008D49A6" w:rsidP="00BA33CA">
      <w:pPr>
        <w:spacing w:line="276" w:lineRule="auto"/>
        <w:jc w:val="both"/>
        <w:rPr>
          <w:rFonts w:asciiTheme="minorHAnsi" w:hAnsiTheme="minorHAnsi" w:cs="Arial"/>
          <w:b/>
        </w:rPr>
      </w:pPr>
      <w:r w:rsidRPr="001D5625">
        <w:rPr>
          <w:rFonts w:asciiTheme="minorHAnsi" w:hAnsiTheme="minorHAnsi" w:cs="Arial"/>
          <w:b/>
        </w:rPr>
        <w:t>Pressekontakt:</w:t>
      </w:r>
    </w:p>
    <w:p w14:paraId="3358F74D" w14:textId="77777777" w:rsidR="009443B5" w:rsidRPr="009443B5" w:rsidRDefault="009443B5" w:rsidP="009443B5">
      <w:pPr>
        <w:rPr>
          <w:rFonts w:ascii="Verdana" w:hAnsi="Verdana"/>
          <w:b/>
          <w:bCs/>
          <w:sz w:val="18"/>
          <w:szCs w:val="18"/>
        </w:rPr>
      </w:pPr>
      <w:r w:rsidRPr="009443B5">
        <w:rPr>
          <w:rFonts w:ascii="Verdana" w:hAnsi="Verdana"/>
          <w:b/>
          <w:bCs/>
          <w:sz w:val="18"/>
          <w:szCs w:val="18"/>
        </w:rPr>
        <w:t>Anne Reck</w:t>
      </w:r>
    </w:p>
    <w:p w14:paraId="77140DF3" w14:textId="77777777" w:rsidR="009443B5" w:rsidRPr="009443B5" w:rsidRDefault="009443B5" w:rsidP="009443B5">
      <w:pPr>
        <w:rPr>
          <w:rFonts w:ascii="Verdana" w:hAnsi="Verdana"/>
          <w:sz w:val="18"/>
          <w:szCs w:val="18"/>
        </w:rPr>
      </w:pPr>
      <w:r w:rsidRPr="009443B5">
        <w:rPr>
          <w:rFonts w:ascii="Verdana" w:hAnsi="Verdana"/>
          <w:sz w:val="18"/>
          <w:szCs w:val="18"/>
        </w:rPr>
        <w:t>Manager Public Relations Retail EU Central</w:t>
      </w:r>
    </w:p>
    <w:p w14:paraId="57682055" w14:textId="77777777" w:rsidR="009443B5" w:rsidRPr="009443B5" w:rsidRDefault="009443B5" w:rsidP="009443B5">
      <w:pPr>
        <w:rPr>
          <w:rFonts w:ascii="Verdana" w:hAnsi="Verdana"/>
          <w:sz w:val="18"/>
          <w:szCs w:val="18"/>
        </w:rPr>
      </w:pPr>
    </w:p>
    <w:p w14:paraId="50AD3CDD" w14:textId="77777777" w:rsidR="009443B5" w:rsidRPr="009443B5" w:rsidRDefault="009443B5" w:rsidP="009443B5">
      <w:pPr>
        <w:rPr>
          <w:rFonts w:ascii="Verdana" w:hAnsi="Verdana"/>
          <w:sz w:val="18"/>
          <w:szCs w:val="18"/>
        </w:rPr>
      </w:pPr>
      <w:r w:rsidRPr="009443B5">
        <w:rPr>
          <w:rFonts w:ascii="Verdana" w:hAnsi="Verdana"/>
          <w:sz w:val="18"/>
          <w:szCs w:val="18"/>
        </w:rPr>
        <w:t>Goodyear Retail Systems GmbH</w:t>
      </w:r>
    </w:p>
    <w:p w14:paraId="2104B7EA" w14:textId="77777777" w:rsidR="009443B5" w:rsidRPr="009443B5" w:rsidRDefault="009443B5" w:rsidP="009443B5">
      <w:pPr>
        <w:rPr>
          <w:rFonts w:ascii="Verdana" w:hAnsi="Verdana"/>
          <w:sz w:val="18"/>
          <w:szCs w:val="18"/>
        </w:rPr>
      </w:pPr>
      <w:r w:rsidRPr="009443B5">
        <w:rPr>
          <w:rFonts w:ascii="Verdana" w:hAnsi="Verdana"/>
          <w:sz w:val="18"/>
          <w:szCs w:val="18"/>
        </w:rPr>
        <w:t>Xantener Str. 105, 50733 Köln</w:t>
      </w:r>
    </w:p>
    <w:p w14:paraId="4D104660" w14:textId="77777777" w:rsidR="009443B5" w:rsidRPr="009443B5" w:rsidRDefault="009443B5" w:rsidP="009443B5">
      <w:pPr>
        <w:rPr>
          <w:rFonts w:ascii="Verdana" w:hAnsi="Verdana"/>
          <w:sz w:val="18"/>
          <w:szCs w:val="18"/>
        </w:rPr>
      </w:pPr>
    </w:p>
    <w:p w14:paraId="0468BDD3" w14:textId="77777777" w:rsidR="009443B5" w:rsidRDefault="009443B5" w:rsidP="009443B5">
      <w:pPr>
        <w:rPr>
          <w:rFonts w:ascii="Verdana" w:hAnsi="Verdana"/>
          <w:sz w:val="18"/>
          <w:szCs w:val="18"/>
        </w:rPr>
      </w:pPr>
      <w:r>
        <w:rPr>
          <w:rFonts w:ascii="Verdana" w:hAnsi="Verdana"/>
          <w:sz w:val="18"/>
          <w:szCs w:val="18"/>
        </w:rPr>
        <w:t>Tel.    +49 (0)221 97666-246</w:t>
      </w:r>
    </w:p>
    <w:p w14:paraId="4146FF2D" w14:textId="77777777" w:rsidR="009443B5" w:rsidRDefault="009443B5" w:rsidP="009443B5">
      <w:pPr>
        <w:rPr>
          <w:rFonts w:ascii="Verdana" w:hAnsi="Verdana"/>
          <w:sz w:val="18"/>
          <w:szCs w:val="18"/>
        </w:rPr>
      </w:pPr>
      <w:proofErr w:type="gramStart"/>
      <w:r>
        <w:rPr>
          <w:rFonts w:ascii="Verdana" w:hAnsi="Verdana"/>
          <w:sz w:val="18"/>
          <w:szCs w:val="18"/>
        </w:rPr>
        <w:t>Mobil  +</w:t>
      </w:r>
      <w:proofErr w:type="gramEnd"/>
      <w:r>
        <w:rPr>
          <w:rFonts w:ascii="Verdana" w:hAnsi="Verdana"/>
          <w:sz w:val="18"/>
          <w:szCs w:val="18"/>
        </w:rPr>
        <w:t>49 (0)173 53 59 054</w:t>
      </w:r>
    </w:p>
    <w:p w14:paraId="5BB82BAD" w14:textId="77777777" w:rsidR="009443B5" w:rsidRDefault="009443B5" w:rsidP="009443B5">
      <w:pPr>
        <w:rPr>
          <w:rFonts w:ascii="Verdana" w:hAnsi="Verdana"/>
          <w:sz w:val="18"/>
          <w:szCs w:val="18"/>
        </w:rPr>
      </w:pPr>
      <w:hyperlink r:id="rId9" w:history="1">
        <w:r>
          <w:rPr>
            <w:rStyle w:val="Hyperlink"/>
            <w:rFonts w:ascii="Verdana" w:hAnsi="Verdana"/>
            <w:sz w:val="18"/>
            <w:szCs w:val="18"/>
          </w:rPr>
          <w:t>anne.reck@g-rs.com</w:t>
        </w:r>
      </w:hyperlink>
    </w:p>
    <w:p w14:paraId="43706CE1" w14:textId="77777777" w:rsidR="009443B5" w:rsidRDefault="009443B5" w:rsidP="009443B5">
      <w:pPr>
        <w:rPr>
          <w:rFonts w:ascii="Verdana" w:hAnsi="Verdana"/>
          <w:sz w:val="18"/>
          <w:szCs w:val="18"/>
        </w:rPr>
      </w:pPr>
    </w:p>
    <w:p w14:paraId="4B0DD632" w14:textId="77777777" w:rsidR="009443B5" w:rsidRDefault="009443B5" w:rsidP="009443B5">
      <w:pPr>
        <w:rPr>
          <w:rFonts w:ascii="Verdana" w:hAnsi="Verdana"/>
          <w:color w:val="000000"/>
          <w:sz w:val="16"/>
          <w:szCs w:val="16"/>
        </w:rPr>
      </w:pPr>
      <w:r>
        <w:rPr>
          <w:rFonts w:ascii="Verdana" w:hAnsi="Verdana"/>
          <w:color w:val="000000"/>
          <w:sz w:val="16"/>
          <w:szCs w:val="16"/>
        </w:rPr>
        <w:t xml:space="preserve">Sitz und Registergericht Hanau, </w:t>
      </w:r>
    </w:p>
    <w:p w14:paraId="6CDF0990" w14:textId="77777777" w:rsidR="009443B5" w:rsidRDefault="009443B5" w:rsidP="009443B5">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437ECB81" w14:textId="77777777" w:rsidR="009443B5" w:rsidRDefault="009443B5" w:rsidP="009443B5">
      <w:pPr>
        <w:rPr>
          <w:rFonts w:ascii="Verdana" w:hAnsi="Verdana"/>
          <w:color w:val="000000"/>
          <w:sz w:val="16"/>
          <w:szCs w:val="16"/>
        </w:rPr>
      </w:pPr>
      <w:r>
        <w:rPr>
          <w:rFonts w:ascii="Verdana" w:hAnsi="Verdana"/>
          <w:color w:val="000000"/>
          <w:sz w:val="16"/>
          <w:szCs w:val="16"/>
        </w:rPr>
        <w:t>Goran Zubanovic, Dirk Krieger</w:t>
      </w:r>
    </w:p>
    <w:p w14:paraId="7251E6CE" w14:textId="77777777" w:rsidR="009443B5" w:rsidRDefault="009443B5" w:rsidP="009443B5">
      <w:pPr>
        <w:rPr>
          <w:rFonts w:ascii="Calibri" w:hAnsi="Calibri"/>
          <w:sz w:val="22"/>
          <w:szCs w:val="22"/>
        </w:rPr>
      </w:pPr>
    </w:p>
    <w:p w14:paraId="4B106FF6" w14:textId="27461F5A" w:rsidR="009443B5" w:rsidRDefault="009443B5" w:rsidP="009443B5">
      <w:r>
        <w:rPr>
          <w:rFonts w:ascii="Verdana Pro Cond" w:hAnsi="Verdana Pro Cond"/>
          <w:noProof/>
        </w:rPr>
        <w:drawing>
          <wp:inline distT="0" distB="0" distL="0" distR="0" wp14:anchorId="2DFBE3A5" wp14:editId="23F5C9A9">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6712BC6F" w14:textId="77777777" w:rsidR="008D49A6" w:rsidRPr="00A65710" w:rsidRDefault="008D49A6" w:rsidP="00BA33CA">
      <w:pPr>
        <w:spacing w:line="276" w:lineRule="auto"/>
        <w:jc w:val="both"/>
        <w:rPr>
          <w:rFonts w:asciiTheme="minorHAnsi" w:hAnsiTheme="minorHAnsi"/>
          <w:lang w:val="it-IT"/>
        </w:rPr>
      </w:pPr>
    </w:p>
    <w:p w14:paraId="54D3CA09" w14:textId="77777777" w:rsidR="00697D96" w:rsidRPr="008D49A6" w:rsidRDefault="00697D96" w:rsidP="00BA33CA">
      <w:pPr>
        <w:spacing w:line="276" w:lineRule="auto"/>
        <w:jc w:val="both"/>
        <w:rPr>
          <w:lang w:val="it-IT"/>
        </w:rPr>
      </w:pPr>
    </w:p>
    <w:sectPr w:rsidR="00697D96" w:rsidRPr="008D49A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C886C42" w14:textId="77777777" w:rsidR="00FB427F" w:rsidRDefault="00FB427F" w:rsidP="004B4599">
      <w:pPr>
        <w:spacing w:line="240" w:lineRule="auto"/>
      </w:pPr>
      <w:r>
        <w:separator/>
      </w:r>
    </w:p>
  </w:endnote>
  <w:endnote w:type="continuationSeparator" w:id="0">
    <w:p w14:paraId="3649ED9B" w14:textId="77777777" w:rsidR="00FB427F" w:rsidRDefault="00FB427F" w:rsidP="004B4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Pro Cond">
    <w:altName w:val="Verdana Pro Cond"/>
    <w:panose1 w:val="020B0606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FE704C" w14:textId="77777777" w:rsidR="00D8667B" w:rsidRDefault="00D866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CCFBDC" w14:textId="77777777" w:rsidR="00D8667B" w:rsidRDefault="00D866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F64C1C" w14:textId="77777777" w:rsidR="00D8667B" w:rsidRDefault="00D866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A89A730" w14:textId="77777777" w:rsidR="00FB427F" w:rsidRDefault="00FB427F" w:rsidP="004B4599">
      <w:pPr>
        <w:spacing w:line="240" w:lineRule="auto"/>
      </w:pPr>
      <w:r>
        <w:separator/>
      </w:r>
    </w:p>
  </w:footnote>
  <w:footnote w:type="continuationSeparator" w:id="0">
    <w:p w14:paraId="283B8C2B" w14:textId="77777777" w:rsidR="00FB427F" w:rsidRDefault="00FB427F" w:rsidP="004B4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4E6D5D" w14:textId="77777777" w:rsidR="00D8667B" w:rsidRDefault="00D866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177CE2" w14:textId="77777777" w:rsidR="00D8667B" w:rsidRDefault="00D866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61D531A" w14:textId="77777777" w:rsidR="00D8667B" w:rsidRDefault="00D866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18302C"/>
    <w:multiLevelType w:val="hybridMultilevel"/>
    <w:tmpl w:val="C012170E"/>
    <w:lvl w:ilvl="0" w:tplc="F71212C8">
      <w:numFmt w:val="bullet"/>
      <w:lvlText w:val="-"/>
      <w:lvlJc w:val="left"/>
      <w:pPr>
        <w:ind w:left="720" w:hanging="360"/>
      </w:pPr>
      <w:rPr>
        <w:rFonts w:ascii="Calibri" w:eastAsiaTheme="minorHAnsi"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E157EC"/>
    <w:multiLevelType w:val="hybridMultilevel"/>
    <w:tmpl w:val="4A24DDE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D27593F"/>
    <w:multiLevelType w:val="hybridMultilevel"/>
    <w:tmpl w:val="6382D3AC"/>
    <w:lvl w:ilvl="0" w:tplc="10FE2FAA">
      <w:start w:val="1"/>
      <w:numFmt w:val="bullet"/>
      <w:lvlText w:val="-"/>
      <w:lvlJc w:val="left"/>
      <w:pPr>
        <w:ind w:left="720" w:hanging="360"/>
      </w:pPr>
      <w:rPr>
        <w:rFonts w:ascii="Calibri" w:eastAsiaTheme="minorHAnsi" w:hAnsi="Calibri"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B67A80"/>
    <w:multiLevelType w:val="multilevel"/>
    <w:tmpl w:val="BAEC5E7E"/>
    <w:lvl w:ilvl="0">
      <w:start w:val="1"/>
      <w:numFmt w:val="decimal"/>
      <w:lvlText w:val="%1."/>
      <w:lvlJc w:val="left"/>
      <w:pPr>
        <w:ind w:left="720" w:hanging="360"/>
      </w:pPr>
      <w:rPr>
        <w:rFonts w:ascii="Calibri" w:eastAsiaTheme="minorHAnsi" w:hAnsi="Calibri" w:cs="Calibri"/>
      </w:rPr>
    </w:lvl>
    <w:lvl w:ilvl="1">
      <w:start w:val="3"/>
      <w:numFmt w:val="decimal"/>
      <w:isLgl/>
      <w:lvlText w:val="%1.%2."/>
      <w:lvlJc w:val="left"/>
      <w:pPr>
        <w:ind w:left="1032" w:hanging="672"/>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9866028">
    <w:abstractNumId w:val="2"/>
  </w:num>
  <w:num w:numId="2" w16cid:durableId="1144278735">
    <w:abstractNumId w:val="3"/>
  </w:num>
  <w:num w:numId="3" w16cid:durableId="1382559237">
    <w:abstractNumId w:val="1"/>
  </w:num>
  <w:num w:numId="4" w16cid:durableId="51847515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24A1"/>
    <w:rsid w:val="00006B51"/>
    <w:rsid w:val="000113CB"/>
    <w:rsid w:val="00012049"/>
    <w:rsid w:val="00051FAC"/>
    <w:rsid w:val="00053087"/>
    <w:rsid w:val="000625B6"/>
    <w:rsid w:val="00067C81"/>
    <w:rsid w:val="000872F7"/>
    <w:rsid w:val="00091597"/>
    <w:rsid w:val="000B6988"/>
    <w:rsid w:val="000C7571"/>
    <w:rsid w:val="000D52BF"/>
    <w:rsid w:val="000E5ACD"/>
    <w:rsid w:val="000F289B"/>
    <w:rsid w:val="000F7691"/>
    <w:rsid w:val="00101127"/>
    <w:rsid w:val="00121603"/>
    <w:rsid w:val="00121D56"/>
    <w:rsid w:val="00127038"/>
    <w:rsid w:val="001317DC"/>
    <w:rsid w:val="00132134"/>
    <w:rsid w:val="0015430C"/>
    <w:rsid w:val="00156905"/>
    <w:rsid w:val="0016478C"/>
    <w:rsid w:val="00170E61"/>
    <w:rsid w:val="001849F7"/>
    <w:rsid w:val="00196D2C"/>
    <w:rsid w:val="001C2ECC"/>
    <w:rsid w:val="001C57A7"/>
    <w:rsid w:val="001E5291"/>
    <w:rsid w:val="001E7E1E"/>
    <w:rsid w:val="001F6DE2"/>
    <w:rsid w:val="00222996"/>
    <w:rsid w:val="00225DA3"/>
    <w:rsid w:val="00240D20"/>
    <w:rsid w:val="0024631C"/>
    <w:rsid w:val="00263E3E"/>
    <w:rsid w:val="0026774C"/>
    <w:rsid w:val="002A0769"/>
    <w:rsid w:val="002B21EE"/>
    <w:rsid w:val="002B4DE7"/>
    <w:rsid w:val="002C2C52"/>
    <w:rsid w:val="002C661D"/>
    <w:rsid w:val="002E0C1F"/>
    <w:rsid w:val="002E1D0E"/>
    <w:rsid w:val="002E2DC2"/>
    <w:rsid w:val="002F2619"/>
    <w:rsid w:val="002F4780"/>
    <w:rsid w:val="00306981"/>
    <w:rsid w:val="003249F1"/>
    <w:rsid w:val="00327564"/>
    <w:rsid w:val="00341C4B"/>
    <w:rsid w:val="00354373"/>
    <w:rsid w:val="00376113"/>
    <w:rsid w:val="003B4BBD"/>
    <w:rsid w:val="003B7BC1"/>
    <w:rsid w:val="003C48B7"/>
    <w:rsid w:val="003D7743"/>
    <w:rsid w:val="004118CC"/>
    <w:rsid w:val="00412392"/>
    <w:rsid w:val="004236E3"/>
    <w:rsid w:val="0043216E"/>
    <w:rsid w:val="00432670"/>
    <w:rsid w:val="00457D27"/>
    <w:rsid w:val="00476193"/>
    <w:rsid w:val="00480D25"/>
    <w:rsid w:val="00481747"/>
    <w:rsid w:val="00492BDC"/>
    <w:rsid w:val="0049695F"/>
    <w:rsid w:val="004A30D6"/>
    <w:rsid w:val="004B2539"/>
    <w:rsid w:val="004B4599"/>
    <w:rsid w:val="004D028F"/>
    <w:rsid w:val="004D09FA"/>
    <w:rsid w:val="004D0E7E"/>
    <w:rsid w:val="005024E2"/>
    <w:rsid w:val="00517A4A"/>
    <w:rsid w:val="00525A62"/>
    <w:rsid w:val="00530490"/>
    <w:rsid w:val="0054079F"/>
    <w:rsid w:val="005447AB"/>
    <w:rsid w:val="00551BFA"/>
    <w:rsid w:val="005531F7"/>
    <w:rsid w:val="00576BF3"/>
    <w:rsid w:val="00593088"/>
    <w:rsid w:val="005B35F8"/>
    <w:rsid w:val="005C1A7B"/>
    <w:rsid w:val="005D215A"/>
    <w:rsid w:val="006038F2"/>
    <w:rsid w:val="0061002B"/>
    <w:rsid w:val="006450AE"/>
    <w:rsid w:val="00650ED2"/>
    <w:rsid w:val="00664C02"/>
    <w:rsid w:val="00670C07"/>
    <w:rsid w:val="006752C0"/>
    <w:rsid w:val="00675EEB"/>
    <w:rsid w:val="006803AF"/>
    <w:rsid w:val="00693862"/>
    <w:rsid w:val="00697D96"/>
    <w:rsid w:val="006A64E5"/>
    <w:rsid w:val="006A766D"/>
    <w:rsid w:val="006B1B24"/>
    <w:rsid w:val="006C0D0A"/>
    <w:rsid w:val="006E2E04"/>
    <w:rsid w:val="0072262E"/>
    <w:rsid w:val="00722B16"/>
    <w:rsid w:val="007303C7"/>
    <w:rsid w:val="00731A7A"/>
    <w:rsid w:val="007730DE"/>
    <w:rsid w:val="00796C48"/>
    <w:rsid w:val="007A575D"/>
    <w:rsid w:val="007D2475"/>
    <w:rsid w:val="007E6796"/>
    <w:rsid w:val="0080556E"/>
    <w:rsid w:val="008217F3"/>
    <w:rsid w:val="0082274C"/>
    <w:rsid w:val="008232EF"/>
    <w:rsid w:val="00823D2F"/>
    <w:rsid w:val="008353AB"/>
    <w:rsid w:val="00835588"/>
    <w:rsid w:val="00842707"/>
    <w:rsid w:val="0084586B"/>
    <w:rsid w:val="00847D28"/>
    <w:rsid w:val="00861858"/>
    <w:rsid w:val="00887B48"/>
    <w:rsid w:val="008948F2"/>
    <w:rsid w:val="00896D0C"/>
    <w:rsid w:val="008A0FFD"/>
    <w:rsid w:val="008C68AA"/>
    <w:rsid w:val="008D49A6"/>
    <w:rsid w:val="008E04F7"/>
    <w:rsid w:val="008E0517"/>
    <w:rsid w:val="008F3F41"/>
    <w:rsid w:val="0093302E"/>
    <w:rsid w:val="009443B5"/>
    <w:rsid w:val="00947BAE"/>
    <w:rsid w:val="00956115"/>
    <w:rsid w:val="0096210A"/>
    <w:rsid w:val="00963630"/>
    <w:rsid w:val="00977C7F"/>
    <w:rsid w:val="00977E1C"/>
    <w:rsid w:val="009920EE"/>
    <w:rsid w:val="00992E29"/>
    <w:rsid w:val="009962F6"/>
    <w:rsid w:val="009A3BB3"/>
    <w:rsid w:val="009A66E1"/>
    <w:rsid w:val="009D753A"/>
    <w:rsid w:val="009E4078"/>
    <w:rsid w:val="009E4725"/>
    <w:rsid w:val="009F4E1D"/>
    <w:rsid w:val="00A22397"/>
    <w:rsid w:val="00A30F51"/>
    <w:rsid w:val="00A54431"/>
    <w:rsid w:val="00A73BF9"/>
    <w:rsid w:val="00A82C09"/>
    <w:rsid w:val="00AB1925"/>
    <w:rsid w:val="00AC7CF8"/>
    <w:rsid w:val="00AD7E52"/>
    <w:rsid w:val="00B112AA"/>
    <w:rsid w:val="00B20032"/>
    <w:rsid w:val="00B320EE"/>
    <w:rsid w:val="00B35228"/>
    <w:rsid w:val="00B50E2B"/>
    <w:rsid w:val="00B536E6"/>
    <w:rsid w:val="00B67074"/>
    <w:rsid w:val="00B674C7"/>
    <w:rsid w:val="00B73A6A"/>
    <w:rsid w:val="00B80A61"/>
    <w:rsid w:val="00B878F7"/>
    <w:rsid w:val="00B91E2F"/>
    <w:rsid w:val="00BA164E"/>
    <w:rsid w:val="00BA33CA"/>
    <w:rsid w:val="00BB40F3"/>
    <w:rsid w:val="00BB58FC"/>
    <w:rsid w:val="00BC79D6"/>
    <w:rsid w:val="00BD1B56"/>
    <w:rsid w:val="00BD69D9"/>
    <w:rsid w:val="00BD7031"/>
    <w:rsid w:val="00BE7378"/>
    <w:rsid w:val="00BF3251"/>
    <w:rsid w:val="00C02EAD"/>
    <w:rsid w:val="00C1104B"/>
    <w:rsid w:val="00C17C34"/>
    <w:rsid w:val="00C25532"/>
    <w:rsid w:val="00C3716D"/>
    <w:rsid w:val="00C41543"/>
    <w:rsid w:val="00C42546"/>
    <w:rsid w:val="00C4610D"/>
    <w:rsid w:val="00C730D3"/>
    <w:rsid w:val="00C81DB8"/>
    <w:rsid w:val="00C94C4F"/>
    <w:rsid w:val="00C952EC"/>
    <w:rsid w:val="00CC226C"/>
    <w:rsid w:val="00CC75E0"/>
    <w:rsid w:val="00CD7142"/>
    <w:rsid w:val="00CE3434"/>
    <w:rsid w:val="00CE47A8"/>
    <w:rsid w:val="00D00E81"/>
    <w:rsid w:val="00D07DF1"/>
    <w:rsid w:val="00D17501"/>
    <w:rsid w:val="00D2342F"/>
    <w:rsid w:val="00D33781"/>
    <w:rsid w:val="00D67372"/>
    <w:rsid w:val="00D67E20"/>
    <w:rsid w:val="00D81EB1"/>
    <w:rsid w:val="00D8667B"/>
    <w:rsid w:val="00D935E8"/>
    <w:rsid w:val="00D97176"/>
    <w:rsid w:val="00DD6119"/>
    <w:rsid w:val="00DE5288"/>
    <w:rsid w:val="00E022DC"/>
    <w:rsid w:val="00E02B6D"/>
    <w:rsid w:val="00E4661C"/>
    <w:rsid w:val="00E52912"/>
    <w:rsid w:val="00E53DD4"/>
    <w:rsid w:val="00E77DAD"/>
    <w:rsid w:val="00E9336C"/>
    <w:rsid w:val="00EA4F61"/>
    <w:rsid w:val="00ED2F43"/>
    <w:rsid w:val="00EE61A4"/>
    <w:rsid w:val="00EE75C3"/>
    <w:rsid w:val="00EF5D72"/>
    <w:rsid w:val="00F20273"/>
    <w:rsid w:val="00F564E9"/>
    <w:rsid w:val="00F60124"/>
    <w:rsid w:val="00F61FC3"/>
    <w:rsid w:val="00F70C87"/>
    <w:rsid w:val="00F75248"/>
    <w:rsid w:val="00F95CEA"/>
    <w:rsid w:val="00FA222C"/>
    <w:rsid w:val="00FB3CD7"/>
    <w:rsid w:val="00FB427F"/>
    <w:rsid w:val="00FC5698"/>
    <w:rsid w:val="00FD212A"/>
    <w:rsid w:val="00FE7473"/>
    <w:rsid w:val="00FF373B"/>
    <w:rsid w:val="00FF4425"/>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2B4D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NurText">
    <w:name w:val="Plain Text"/>
    <w:basedOn w:val="Standard"/>
    <w:link w:val="NurTextZchn"/>
    <w:uiPriority w:val="99"/>
    <w:unhideWhenUsed/>
    <w:rsid w:val="00D935E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rsid w:val="00D935E8"/>
    <w:rPr>
      <w:rFonts w:ascii="Calibri" w:hAnsi="Calibri" w:cs="Calibri"/>
    </w:rPr>
  </w:style>
  <w:style w:type="character" w:styleId="NichtaufgelsteErwhnung">
    <w:name w:val="Unresolved Mention"/>
    <w:basedOn w:val="Absatz-Standardschriftart"/>
    <w:uiPriority w:val="99"/>
    <w:semiHidden/>
    <w:unhideWhenUsed/>
    <w:rsid w:val="003249F1"/>
    <w:rPr>
      <w:color w:val="605E5C"/>
      <w:shd w:val="clear" w:color="auto" w:fill="E1DFDD"/>
    </w:rPr>
  </w:style>
  <w:style w:type="paragraph" w:styleId="berarbeitung">
    <w:name w:val="Revision"/>
    <w:hidden/>
    <w:uiPriority w:val="99"/>
    <w:semiHidden/>
    <w:rsid w:val="00C02EAD"/>
    <w:pPr>
      <w:spacing w:after="0" w:line="240" w:lineRule="auto"/>
    </w:pPr>
    <w:rPr>
      <w:rFonts w:ascii="Arial" w:eastAsia="Times New Roman" w:hAnsi="Arial" w:cs="Times New Roman"/>
      <w:sz w:val="24"/>
      <w:szCs w:val="24"/>
      <w:lang w:eastAsia="de-DE"/>
    </w:rPr>
  </w:style>
  <w:style w:type="paragraph" w:styleId="Listenabsatz">
    <w:name w:val="List Paragraph"/>
    <w:basedOn w:val="Standard"/>
    <w:uiPriority w:val="34"/>
    <w:qFormat/>
    <w:rsid w:val="009962F6"/>
    <w:pPr>
      <w:ind w:left="720"/>
      <w:contextualSpacing/>
    </w:pPr>
  </w:style>
  <w:style w:type="paragraph" w:styleId="Kopfzeile">
    <w:name w:val="header"/>
    <w:basedOn w:val="Standard"/>
    <w:link w:val="KopfzeileZchn"/>
    <w:uiPriority w:val="99"/>
    <w:unhideWhenUsed/>
    <w:rsid w:val="004B459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B4599"/>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B459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B4599"/>
    <w:rPr>
      <w:rFonts w:ascii="Arial" w:eastAsia="Times New Roman" w:hAnsi="Arial" w:cs="Times New Roman"/>
      <w:sz w:val="24"/>
      <w:szCs w:val="24"/>
      <w:lang w:eastAsia="de-DE"/>
    </w:rPr>
  </w:style>
  <w:style w:type="character" w:customStyle="1" w:styleId="berschrift1Zchn">
    <w:name w:val="Überschrift 1 Zchn"/>
    <w:basedOn w:val="Absatz-Standardschriftart"/>
    <w:link w:val="berschrift1"/>
    <w:uiPriority w:val="9"/>
    <w:rsid w:val="002B4DE7"/>
    <w:rPr>
      <w:rFonts w:asciiTheme="majorHAnsi" w:eastAsiaTheme="majorEastAsia" w:hAnsiTheme="majorHAnsi" w:cstheme="majorBidi"/>
      <w:color w:val="2F5496"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8910204">
      <w:bodyDiv w:val="1"/>
      <w:marLeft w:val="0"/>
      <w:marRight w:val="0"/>
      <w:marTop w:val="0"/>
      <w:marBottom w:val="0"/>
      <w:divBdr>
        <w:top w:val="none" w:sz="0" w:space="0" w:color="auto"/>
        <w:left w:val="none" w:sz="0" w:space="0" w:color="auto"/>
        <w:bottom w:val="none" w:sz="0" w:space="0" w:color="auto"/>
        <w:right w:val="none" w:sz="0" w:space="0" w:color="auto"/>
      </w:divBdr>
    </w:div>
    <w:div w:id="252593832">
      <w:bodyDiv w:val="1"/>
      <w:marLeft w:val="0"/>
      <w:marRight w:val="0"/>
      <w:marTop w:val="0"/>
      <w:marBottom w:val="0"/>
      <w:divBdr>
        <w:top w:val="none" w:sz="0" w:space="0" w:color="auto"/>
        <w:left w:val="none" w:sz="0" w:space="0" w:color="auto"/>
        <w:bottom w:val="none" w:sz="0" w:space="0" w:color="auto"/>
        <w:right w:val="none" w:sz="0" w:space="0" w:color="auto"/>
      </w:divBdr>
    </w:div>
    <w:div w:id="478810266">
      <w:bodyDiv w:val="1"/>
      <w:marLeft w:val="0"/>
      <w:marRight w:val="0"/>
      <w:marTop w:val="0"/>
      <w:marBottom w:val="0"/>
      <w:divBdr>
        <w:top w:val="none" w:sz="0" w:space="0" w:color="auto"/>
        <w:left w:val="none" w:sz="0" w:space="0" w:color="auto"/>
        <w:bottom w:val="none" w:sz="0" w:space="0" w:color="auto"/>
        <w:right w:val="none" w:sz="0" w:space="0" w:color="auto"/>
      </w:divBdr>
    </w:div>
    <w:div w:id="583806979">
      <w:bodyDiv w:val="1"/>
      <w:marLeft w:val="0"/>
      <w:marRight w:val="0"/>
      <w:marTop w:val="0"/>
      <w:marBottom w:val="0"/>
      <w:divBdr>
        <w:top w:val="none" w:sz="0" w:space="0" w:color="auto"/>
        <w:left w:val="none" w:sz="0" w:space="0" w:color="auto"/>
        <w:bottom w:val="none" w:sz="0" w:space="0" w:color="auto"/>
        <w:right w:val="none" w:sz="0" w:space="0" w:color="auto"/>
      </w:divBdr>
    </w:div>
    <w:div w:id="769813180">
      <w:bodyDiv w:val="1"/>
      <w:marLeft w:val="0"/>
      <w:marRight w:val="0"/>
      <w:marTop w:val="0"/>
      <w:marBottom w:val="0"/>
      <w:divBdr>
        <w:top w:val="none" w:sz="0" w:space="0" w:color="auto"/>
        <w:left w:val="none" w:sz="0" w:space="0" w:color="auto"/>
        <w:bottom w:val="none" w:sz="0" w:space="0" w:color="auto"/>
        <w:right w:val="none" w:sz="0" w:space="0" w:color="auto"/>
      </w:divBdr>
    </w:div>
    <w:div w:id="830370083">
      <w:bodyDiv w:val="1"/>
      <w:marLeft w:val="0"/>
      <w:marRight w:val="0"/>
      <w:marTop w:val="0"/>
      <w:marBottom w:val="0"/>
      <w:divBdr>
        <w:top w:val="none" w:sz="0" w:space="0" w:color="auto"/>
        <w:left w:val="none" w:sz="0" w:space="0" w:color="auto"/>
        <w:bottom w:val="none" w:sz="0" w:space="0" w:color="auto"/>
        <w:right w:val="none" w:sz="0" w:space="0" w:color="auto"/>
      </w:divBdr>
      <w:divsChild>
        <w:div w:id="415055113">
          <w:marLeft w:val="0"/>
          <w:marRight w:val="0"/>
          <w:marTop w:val="0"/>
          <w:marBottom w:val="0"/>
          <w:divBdr>
            <w:top w:val="none" w:sz="0" w:space="0" w:color="auto"/>
            <w:left w:val="none" w:sz="0" w:space="0" w:color="auto"/>
            <w:bottom w:val="none" w:sz="0" w:space="0" w:color="auto"/>
            <w:right w:val="none" w:sz="0" w:space="0" w:color="auto"/>
          </w:divBdr>
          <w:divsChild>
            <w:div w:id="1514416158">
              <w:marLeft w:val="0"/>
              <w:marRight w:val="0"/>
              <w:marTop w:val="0"/>
              <w:marBottom w:val="0"/>
              <w:divBdr>
                <w:top w:val="none" w:sz="0" w:space="0" w:color="auto"/>
                <w:left w:val="none" w:sz="0" w:space="0" w:color="auto"/>
                <w:bottom w:val="none" w:sz="0" w:space="0" w:color="auto"/>
                <w:right w:val="none" w:sz="0" w:space="0" w:color="auto"/>
              </w:divBdr>
            </w:div>
          </w:divsChild>
        </w:div>
        <w:div w:id="212544850">
          <w:marLeft w:val="0"/>
          <w:marRight w:val="0"/>
          <w:marTop w:val="0"/>
          <w:marBottom w:val="0"/>
          <w:divBdr>
            <w:top w:val="none" w:sz="0" w:space="0" w:color="auto"/>
            <w:left w:val="none" w:sz="0" w:space="0" w:color="auto"/>
            <w:bottom w:val="none" w:sz="0" w:space="0" w:color="auto"/>
            <w:right w:val="none" w:sz="0" w:space="0" w:color="auto"/>
          </w:divBdr>
          <w:divsChild>
            <w:div w:id="5469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0872">
      <w:bodyDiv w:val="1"/>
      <w:marLeft w:val="0"/>
      <w:marRight w:val="0"/>
      <w:marTop w:val="0"/>
      <w:marBottom w:val="0"/>
      <w:divBdr>
        <w:top w:val="none" w:sz="0" w:space="0" w:color="auto"/>
        <w:left w:val="none" w:sz="0" w:space="0" w:color="auto"/>
        <w:bottom w:val="none" w:sz="0" w:space="0" w:color="auto"/>
        <w:right w:val="none" w:sz="0" w:space="0" w:color="auto"/>
      </w:divBdr>
    </w:div>
    <w:div w:id="1143817246">
      <w:bodyDiv w:val="1"/>
      <w:marLeft w:val="0"/>
      <w:marRight w:val="0"/>
      <w:marTop w:val="0"/>
      <w:marBottom w:val="0"/>
      <w:divBdr>
        <w:top w:val="none" w:sz="0" w:space="0" w:color="auto"/>
        <w:left w:val="none" w:sz="0" w:space="0" w:color="auto"/>
        <w:bottom w:val="none" w:sz="0" w:space="0" w:color="auto"/>
        <w:right w:val="none" w:sz="0" w:space="0" w:color="auto"/>
      </w:divBdr>
      <w:divsChild>
        <w:div w:id="1069494433">
          <w:marLeft w:val="0"/>
          <w:marRight w:val="0"/>
          <w:marTop w:val="0"/>
          <w:marBottom w:val="0"/>
          <w:divBdr>
            <w:top w:val="none" w:sz="0" w:space="0" w:color="auto"/>
            <w:left w:val="none" w:sz="0" w:space="0" w:color="auto"/>
            <w:bottom w:val="none" w:sz="0" w:space="0" w:color="auto"/>
            <w:right w:val="none" w:sz="0" w:space="0" w:color="auto"/>
          </w:divBdr>
          <w:divsChild>
            <w:div w:id="1365254164">
              <w:marLeft w:val="0"/>
              <w:marRight w:val="0"/>
              <w:marTop w:val="0"/>
              <w:marBottom w:val="0"/>
              <w:divBdr>
                <w:top w:val="none" w:sz="0" w:space="0" w:color="auto"/>
                <w:left w:val="none" w:sz="0" w:space="0" w:color="auto"/>
                <w:bottom w:val="none" w:sz="0" w:space="0" w:color="auto"/>
                <w:right w:val="none" w:sz="0" w:space="0" w:color="auto"/>
              </w:divBdr>
            </w:div>
          </w:divsChild>
        </w:div>
        <w:div w:id="1417896261">
          <w:marLeft w:val="0"/>
          <w:marRight w:val="0"/>
          <w:marTop w:val="0"/>
          <w:marBottom w:val="0"/>
          <w:divBdr>
            <w:top w:val="none" w:sz="0" w:space="0" w:color="auto"/>
            <w:left w:val="none" w:sz="0" w:space="0" w:color="auto"/>
            <w:bottom w:val="none" w:sz="0" w:space="0" w:color="auto"/>
            <w:right w:val="none" w:sz="0" w:space="0" w:color="auto"/>
          </w:divBdr>
          <w:divsChild>
            <w:div w:id="7245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s.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jpg@01D86B96.6C8A9EC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ne.reck@g-r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F46549-F2DC-4C47-9ED5-C1A5092CC236}">
  <we:reference id="WA200010725" version="1.0.0.1" store="Omex" storeType="OMEX"/>
  <we:alternateReferences>
    <we:reference id="WA200010725" version="1.0.0.1" store="WA200010725" storeType="OMEX"/>
  </we:alternateReferences>
  <we:properties>
    <we:property name="claude.fileId" value="&quot;f4728438-7359-44f8-9a1c-63a5a1ecabc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4759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3</cp:revision>
  <cp:lastPrinted>2026-07-08T12:12:00Z</cp:lastPrinted>
  <dcterms:created xsi:type="dcterms:W3CDTF">2026-07-13T12:38:00Z</dcterms:created>
  <dcterms:modified xsi:type="dcterms:W3CDTF">2026-07-13T12:40:00Z</dcterms:modified>
</cp:coreProperties>
</file>